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D593" w14:textId="6CB7A09F" w:rsidR="000D3B81" w:rsidRDefault="000D3B81" w:rsidP="00C80312">
      <w:pPr>
        <w:pStyle w:val="Titolo"/>
      </w:pPr>
      <w:r w:rsidRPr="00CD7AB9">
        <w:rPr>
          <w:rStyle w:val="Enfasiintensa"/>
          <w:rFonts w:asciiTheme="minorHAnsi" w:hAnsiTheme="minorHAnsi" w:cstheme="minorHAnsi"/>
          <w:i w:val="0"/>
          <w:noProof/>
          <w:color w:val="000000" w:themeColor="text1"/>
          <w:sz w:val="48"/>
          <w:lang w:eastAsia="it-IT"/>
        </w:rPr>
        <w:drawing>
          <wp:anchor distT="0" distB="0" distL="114300" distR="114300" simplePos="0" relativeHeight="251659264" behindDoc="0" locked="0" layoutInCell="1" allowOverlap="1" wp14:anchorId="379C1968" wp14:editId="58B4838F">
            <wp:simplePos x="0" y="0"/>
            <wp:positionH relativeFrom="margin">
              <wp:posOffset>466725</wp:posOffset>
            </wp:positionH>
            <wp:positionV relativeFrom="margin">
              <wp:posOffset>76200</wp:posOffset>
            </wp:positionV>
            <wp:extent cx="838200" cy="895985"/>
            <wp:effectExtent l="0" t="0" r="0" b="0"/>
            <wp:wrapSquare wrapText="bothSides"/>
            <wp:docPr id="1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no sfon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4DCC1" w14:textId="1DFCA0A3" w:rsidR="00C80312" w:rsidRDefault="00C80312" w:rsidP="00C80312">
      <w:pPr>
        <w:pStyle w:val="Titolo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SANTO</w:t>
      </w:r>
      <w:r>
        <w:rPr>
          <w:spacing w:val="-3"/>
        </w:rPr>
        <w:t xml:space="preserve"> </w:t>
      </w:r>
      <w:r>
        <w:t>STEFANO</w:t>
      </w:r>
      <w:r>
        <w:rPr>
          <w:spacing w:val="-2"/>
        </w:rPr>
        <w:t xml:space="preserve"> </w:t>
      </w:r>
      <w:r>
        <w:t>TICINO</w:t>
      </w:r>
    </w:p>
    <w:p w14:paraId="05F59B2E" w14:textId="77777777" w:rsidR="00C80312" w:rsidRDefault="00C80312" w:rsidP="000D3B81">
      <w:pPr>
        <w:ind w:left="3725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Città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metropolitana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Milano</w:t>
      </w:r>
    </w:p>
    <w:p w14:paraId="67E4C5B7" w14:textId="4E81E33C" w:rsidR="00C80312" w:rsidRDefault="00C80312"/>
    <w:p w14:paraId="1A302807" w14:textId="77777777" w:rsidR="000D3B81" w:rsidRDefault="000D3B81" w:rsidP="00C91C5C">
      <w:pPr>
        <w:jc w:val="center"/>
        <w:rPr>
          <w:sz w:val="28"/>
          <w:szCs w:val="28"/>
        </w:rPr>
      </w:pPr>
    </w:p>
    <w:p w14:paraId="67F741E5" w14:textId="2D0E8DAD" w:rsidR="00C80312" w:rsidRDefault="00C80312" w:rsidP="00C91C5C">
      <w:pPr>
        <w:jc w:val="center"/>
        <w:rPr>
          <w:sz w:val="28"/>
          <w:szCs w:val="28"/>
        </w:rPr>
      </w:pPr>
      <w:r w:rsidRPr="00C80312">
        <w:rPr>
          <w:sz w:val="28"/>
          <w:szCs w:val="28"/>
        </w:rPr>
        <w:t>SCHEDA DI DENUNCIA</w:t>
      </w:r>
      <w:r w:rsidR="001C3CD3">
        <w:rPr>
          <w:sz w:val="28"/>
          <w:szCs w:val="28"/>
        </w:rPr>
        <w:t xml:space="preserve"> DI VARIAZIONE</w:t>
      </w:r>
      <w:r w:rsidR="008D1EBC">
        <w:rPr>
          <w:sz w:val="28"/>
          <w:szCs w:val="28"/>
        </w:rPr>
        <w:t xml:space="preserve"> O CESS</w:t>
      </w:r>
      <w:r w:rsidR="00D65823">
        <w:rPr>
          <w:sz w:val="28"/>
          <w:szCs w:val="28"/>
        </w:rPr>
        <w:t>A</w:t>
      </w:r>
      <w:r w:rsidR="008D1EBC">
        <w:rPr>
          <w:sz w:val="28"/>
          <w:szCs w:val="28"/>
        </w:rPr>
        <w:t xml:space="preserve">ZIONE </w:t>
      </w:r>
      <w:r w:rsidRPr="00C80312">
        <w:rPr>
          <w:sz w:val="28"/>
          <w:szCs w:val="28"/>
        </w:rPr>
        <w:t xml:space="preserve">PER LA TASSA RIFIUTI (TARI) </w:t>
      </w:r>
    </w:p>
    <w:p w14:paraId="6A3D19CC" w14:textId="47CF7446" w:rsidR="00C80312" w:rsidRDefault="00C80312" w:rsidP="00C80312">
      <w:pPr>
        <w:jc w:val="center"/>
        <w:rPr>
          <w:i/>
          <w:spacing w:val="-3"/>
          <w:sz w:val="18"/>
          <w:szCs w:val="18"/>
          <w:shd w:val="clear" w:color="auto" w:fill="FFFFFF"/>
        </w:rPr>
      </w:pPr>
      <w:r w:rsidRPr="00C80312">
        <w:rPr>
          <w:i/>
          <w:spacing w:val="-3"/>
          <w:sz w:val="18"/>
          <w:szCs w:val="18"/>
          <w:shd w:val="clear" w:color="auto" w:fill="FFFFFF"/>
        </w:rPr>
        <w:t>ai sensi della Legge n. 147 del 27.</w:t>
      </w:r>
      <w:r w:rsidRPr="001C3CD3">
        <w:rPr>
          <w:i/>
          <w:spacing w:val="-3"/>
          <w:sz w:val="18"/>
          <w:szCs w:val="18"/>
          <w:shd w:val="clear" w:color="auto" w:fill="FFFFFF"/>
        </w:rPr>
        <w:t xml:space="preserve">12.2013 e dell’articolo </w:t>
      </w:r>
      <w:r w:rsidR="001C3CD3" w:rsidRPr="001C3CD3">
        <w:rPr>
          <w:i/>
          <w:spacing w:val="-3"/>
          <w:sz w:val="18"/>
          <w:szCs w:val="18"/>
          <w:shd w:val="clear" w:color="auto" w:fill="FFFFFF"/>
        </w:rPr>
        <w:t>31</w:t>
      </w:r>
      <w:r w:rsidRPr="001C3CD3">
        <w:rPr>
          <w:i/>
          <w:spacing w:val="-3"/>
          <w:sz w:val="18"/>
          <w:szCs w:val="18"/>
          <w:shd w:val="clear" w:color="auto" w:fill="FFFFFF"/>
        </w:rPr>
        <w:t xml:space="preserve"> del Regolamento per l’applicazione della Tassa Rifiuti e dell’art. </w:t>
      </w:r>
      <w:r w:rsidR="00C91C5C" w:rsidRPr="001C3CD3">
        <w:rPr>
          <w:i/>
          <w:spacing w:val="-3"/>
          <w:sz w:val="18"/>
          <w:szCs w:val="18"/>
          <w:shd w:val="clear" w:color="auto" w:fill="FFFFFF"/>
        </w:rPr>
        <w:t xml:space="preserve">6 </w:t>
      </w:r>
      <w:r w:rsidRPr="001C3CD3">
        <w:rPr>
          <w:i/>
          <w:spacing w:val="-3"/>
          <w:sz w:val="18"/>
          <w:szCs w:val="18"/>
          <w:shd w:val="clear" w:color="auto" w:fill="FFFFFF"/>
        </w:rPr>
        <w:t>della Deliberazione ARERA n. 15/202</w:t>
      </w:r>
      <w:r w:rsidR="00413069">
        <w:rPr>
          <w:i/>
          <w:spacing w:val="-3"/>
          <w:sz w:val="18"/>
          <w:szCs w:val="18"/>
          <w:shd w:val="clear" w:color="auto" w:fill="FFFFFF"/>
        </w:rPr>
        <w:t>2</w:t>
      </w:r>
    </w:p>
    <w:p w14:paraId="3EF02659" w14:textId="1DFC0BBC" w:rsidR="00C91C5C" w:rsidRDefault="00C91C5C" w:rsidP="00C80312">
      <w:pPr>
        <w:jc w:val="center"/>
        <w:rPr>
          <w:i/>
          <w:spacing w:val="-3"/>
          <w:sz w:val="18"/>
          <w:szCs w:val="18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1C5C" w14:paraId="70CB2F35" w14:textId="77777777" w:rsidTr="00C91C5C">
        <w:tc>
          <w:tcPr>
            <w:tcW w:w="9628" w:type="dxa"/>
          </w:tcPr>
          <w:p w14:paraId="376D2257" w14:textId="31C3A839" w:rsidR="00C91C5C" w:rsidRDefault="00C91C5C" w:rsidP="00C91C5C">
            <w:pPr>
              <w:rPr>
                <w:sz w:val="18"/>
                <w:szCs w:val="18"/>
              </w:rPr>
            </w:pPr>
            <w:r w:rsidRPr="00C91C5C">
              <w:rPr>
                <w:b/>
                <w:bCs/>
                <w:sz w:val="18"/>
                <w:szCs w:val="18"/>
              </w:rPr>
              <w:t xml:space="preserve">Campo riservato al Comune                                                                              </w:t>
            </w:r>
            <w:r>
              <w:rPr>
                <w:sz w:val="18"/>
                <w:szCs w:val="18"/>
              </w:rPr>
              <w:t xml:space="preserve">Richiesta di </w:t>
            </w:r>
            <w:r w:rsidR="00BB0905">
              <w:rPr>
                <w:sz w:val="18"/>
                <w:szCs w:val="18"/>
              </w:rPr>
              <w:t>variazione</w:t>
            </w:r>
            <w:r>
              <w:rPr>
                <w:sz w:val="18"/>
                <w:szCs w:val="18"/>
              </w:rPr>
              <w:t xml:space="preserve"> n. ____ del ____/____/________</w:t>
            </w:r>
          </w:p>
        </w:tc>
      </w:tr>
    </w:tbl>
    <w:p w14:paraId="4FC9BD18" w14:textId="77777777" w:rsidR="00556DB8" w:rsidRPr="00C80312" w:rsidRDefault="00556DB8" w:rsidP="00C803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E1DFE" w14:textId="4D0FE513" w:rsidR="00C80312" w:rsidRDefault="00C80312" w:rsidP="00C80312">
      <w:pPr>
        <w:spacing w:line="360" w:lineRule="auto"/>
        <w:jc w:val="both"/>
        <w:rPr>
          <w:rFonts w:ascii="Times New Roman" w:hAnsi="Times New Roman" w:cs="Times New Roman"/>
        </w:rPr>
      </w:pPr>
      <w:r w:rsidRPr="00C80312">
        <w:rPr>
          <w:rFonts w:ascii="Times New Roman" w:hAnsi="Times New Roman" w:cs="Times New Roman"/>
        </w:rPr>
        <w:t>Cognome</w:t>
      </w:r>
      <w:r w:rsidR="005653CE">
        <w:rPr>
          <w:rFonts w:ascii="Times New Roman" w:hAnsi="Times New Roman" w:cs="Times New Roman"/>
        </w:rPr>
        <w:t xml:space="preserve">  </w:t>
      </w:r>
      <w:r w:rsidR="005653CE"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0"/>
      <w:r w:rsidR="005653C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Nome </w:t>
      </w:r>
      <w:r w:rsidR="005653CE">
        <w:rPr>
          <w:rFonts w:ascii="Times New Roman" w:hAnsi="Times New Roman" w:cs="Times New Roma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"/>
    </w:p>
    <w:p w14:paraId="5A50AE5C" w14:textId="14525D13" w:rsidR="00C80312" w:rsidRDefault="00C8031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di nascita </w:t>
      </w:r>
      <w:r w:rsidR="005653CE">
        <w:rPr>
          <w:rFonts w:ascii="Times New Roman" w:hAnsi="Times New Roman" w:cs="Times New Roma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Prov.</w:t>
      </w:r>
      <w:r w:rsidR="005653CE">
        <w:rPr>
          <w:rFonts w:ascii="Times New Roman" w:hAnsi="Times New Roman" w:cs="Times New Roman"/>
        </w:rPr>
        <w:t xml:space="preserve"> </w:t>
      </w:r>
      <w:r w:rsidR="005653CE"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Data di nascita </w:t>
      </w:r>
      <w:r w:rsidR="005653CE">
        <w:rPr>
          <w:rFonts w:ascii="Times New Roman" w:hAnsi="Times New Roman" w:cs="Times New Roman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4"/>
    </w:p>
    <w:p w14:paraId="66ADB967" w14:textId="223ACB9E" w:rsidR="00C80312" w:rsidRDefault="00C8031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in </w:t>
      </w:r>
      <w:r w:rsidR="005653CE">
        <w:rPr>
          <w:rFonts w:ascii="Times New Roman" w:hAnsi="Times New Roman" w:cs="Times New Roman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5"/>
      <w:r w:rsidR="005653C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C.A.P. </w:t>
      </w:r>
      <w:r w:rsidR="005653CE">
        <w:rPr>
          <w:rFonts w:ascii="Times New Roman" w:hAnsi="Times New Roman" w:cs="Times New Roman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6"/>
      <w:r w:rsidR="005653CE">
        <w:rPr>
          <w:rFonts w:ascii="Times New Roman" w:hAnsi="Times New Roman" w:cs="Times New Roman"/>
        </w:rPr>
        <w:t xml:space="preserve">      </w:t>
      </w:r>
      <w:r w:rsidR="00556DB8">
        <w:rPr>
          <w:rFonts w:ascii="Times New Roman" w:hAnsi="Times New Roman" w:cs="Times New Roman"/>
        </w:rPr>
        <w:t xml:space="preserve">Prov. </w:t>
      </w:r>
      <w:r w:rsidR="005653CE">
        <w:rPr>
          <w:rFonts w:ascii="Times New Roman" w:hAnsi="Times New Roman" w:cs="Times New Roman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7"/>
    </w:p>
    <w:p w14:paraId="0CDAEB77" w14:textId="501D5C7E" w:rsidR="00556DB8" w:rsidRDefault="00556DB8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</w:t>
      </w:r>
      <w:r w:rsidR="005653CE">
        <w:rPr>
          <w:rFonts w:ascii="Times New Roman" w:hAnsi="Times New Roman" w:cs="Times New Roman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8"/>
      <w:r w:rsidR="005653C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n. </w:t>
      </w:r>
      <w:r w:rsidR="005653CE">
        <w:rPr>
          <w:rFonts w:ascii="Times New Roman" w:hAnsi="Times New Roman" w:cs="Times New Roman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9"/>
      <w:r w:rsidR="005653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C.F. </w:t>
      </w:r>
      <w:r w:rsidR="005653CE">
        <w:rPr>
          <w:rFonts w:ascii="Times New Roman" w:hAnsi="Times New Roman" w:cs="Times New Roman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0"/>
    </w:p>
    <w:p w14:paraId="166270D2" w14:textId="2B3E0987" w:rsidR="00556DB8" w:rsidRDefault="00556DB8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di tel. </w:t>
      </w:r>
      <w:r w:rsidR="005653CE">
        <w:rPr>
          <w:rFonts w:ascii="Times New Roman" w:hAnsi="Times New Roman" w:cs="Times New Roman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1"/>
      <w:r w:rsidR="005653C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E-mail </w:t>
      </w:r>
      <w:r w:rsidR="005653CE">
        <w:rPr>
          <w:rFonts w:ascii="Times New Roman" w:hAnsi="Times New Roman" w:cs="Times New Roman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2"/>
    </w:p>
    <w:p w14:paraId="0D2A1A56" w14:textId="7E967292" w:rsidR="00330E62" w:rsidRDefault="00556DB8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Recapito postale (qualora diverso dal luogo di residenza) </w:t>
      </w:r>
      <w:r w:rsidR="005653CE">
        <w:rPr>
          <w:rFonts w:ascii="Times New Roman" w:hAnsi="Times New Roman" w:cs="Times New Roman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3"/>
    </w:p>
    <w:p w14:paraId="2862FBFE" w14:textId="77777777" w:rsidR="005653CE" w:rsidRDefault="005653CE" w:rsidP="00C80312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44302D6" w14:textId="6CB64ADD" w:rsidR="00556DB8" w:rsidRDefault="00556DB8" w:rsidP="00C80312">
      <w:pPr>
        <w:spacing w:line="360" w:lineRule="auto"/>
        <w:jc w:val="both"/>
        <w:rPr>
          <w:rFonts w:ascii="Times New Roman" w:hAnsi="Times New Roman" w:cs="Times New Roman"/>
        </w:rPr>
      </w:pPr>
      <w:r w:rsidRPr="001C3CD3">
        <w:rPr>
          <w:rFonts w:ascii="Times New Roman" w:hAnsi="Times New Roman" w:cs="Times New Roman"/>
          <w:b/>
          <w:bCs/>
          <w:u w:val="single"/>
        </w:rPr>
        <w:t xml:space="preserve">In </w:t>
      </w:r>
      <w:r w:rsidR="001C3CD3" w:rsidRPr="001C3CD3">
        <w:rPr>
          <w:rFonts w:ascii="Times New Roman" w:hAnsi="Times New Roman" w:cs="Times New Roman"/>
          <w:b/>
          <w:bCs/>
          <w:u w:val="single"/>
        </w:rPr>
        <w:t>caso di denuncia di variazione relativa ad un’utenza non domestica compilare il campo sottostante</w:t>
      </w:r>
      <w:r>
        <w:rPr>
          <w:rFonts w:ascii="Times New Roman" w:hAnsi="Times New Roman" w:cs="Times New Roman"/>
        </w:rPr>
        <w:t>:</w:t>
      </w:r>
    </w:p>
    <w:p w14:paraId="2C500F5C" w14:textId="78726C81" w:rsidR="002816F2" w:rsidRDefault="002816F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Denominazione/ragione sociale </w:t>
      </w:r>
      <w:r w:rsidR="005653CE">
        <w:rPr>
          <w:rFonts w:ascii="Times New Roman" w:hAnsi="Times New Roman" w:cs="Times New Roman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4"/>
    </w:p>
    <w:p w14:paraId="48275709" w14:textId="35BA37BC" w:rsidR="002816F2" w:rsidRDefault="002816F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</w:t>
      </w:r>
      <w:r w:rsidR="005653CE">
        <w:rPr>
          <w:rFonts w:ascii="Times New Roman" w:hAnsi="Times New Roman" w:cs="Times New Roman"/>
        </w:rPr>
        <w:t xml:space="preserve"> </w:t>
      </w:r>
      <w:r w:rsidR="005653CE">
        <w:rPr>
          <w:rFonts w:ascii="Times New Roman" w:hAnsi="Times New Roman" w:cs="Times New Roman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5"/>
      <w:r w:rsidR="005653C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C.A.P.</w:t>
      </w:r>
      <w:r w:rsidR="005653CE">
        <w:rPr>
          <w:rFonts w:ascii="Times New Roman" w:hAnsi="Times New Roman" w:cs="Times New Roman"/>
        </w:rPr>
        <w:t xml:space="preserve"> </w:t>
      </w:r>
      <w:r w:rsidR="005653CE">
        <w:rPr>
          <w:rFonts w:ascii="Times New Roman" w:hAnsi="Times New Roman" w:cs="Times New Roman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6"/>
      <w:r>
        <w:rPr>
          <w:rFonts w:ascii="Times New Roman" w:hAnsi="Times New Roman" w:cs="Times New Roman"/>
        </w:rPr>
        <w:t xml:space="preserve">, </w:t>
      </w:r>
      <w:r w:rsidR="005653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Prov. </w:t>
      </w:r>
      <w:r w:rsidR="005653CE">
        <w:rPr>
          <w:rFonts w:ascii="Times New Roman" w:hAnsi="Times New Roman" w:cs="Times New Roman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7"/>
    </w:p>
    <w:p w14:paraId="5D1DAFD8" w14:textId="169DDEE2" w:rsidR="002816F2" w:rsidRDefault="002816F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</w:t>
      </w:r>
      <w:r w:rsidR="005653CE">
        <w:rPr>
          <w:rFonts w:ascii="Times New Roman" w:hAnsi="Times New Roman" w:cs="Times New Roman"/>
        </w:rPr>
        <w:t xml:space="preserve"> </w:t>
      </w:r>
      <w:r w:rsidR="005653CE">
        <w:rPr>
          <w:rFonts w:ascii="Times New Roman" w:hAnsi="Times New Roman" w:cs="Times New Roman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8"/>
      <w:r>
        <w:rPr>
          <w:rFonts w:ascii="Times New Roman" w:hAnsi="Times New Roman" w:cs="Times New Roman"/>
        </w:rPr>
        <w:t xml:space="preserve">, n. </w:t>
      </w:r>
      <w:r w:rsidR="005653CE">
        <w:rPr>
          <w:rFonts w:ascii="Times New Roman" w:hAnsi="Times New Roman" w:cs="Times New Roman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19"/>
    </w:p>
    <w:p w14:paraId="214B9932" w14:textId="26611F73" w:rsidR="002816F2" w:rsidRDefault="002816F2" w:rsidP="002816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di tel. </w:t>
      </w:r>
      <w:r w:rsidR="005653CE">
        <w:rPr>
          <w:rFonts w:ascii="Times New Roman" w:hAnsi="Times New Roman" w:cs="Times New Roman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20"/>
      <w:r w:rsidR="00565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E-mail </w:t>
      </w:r>
      <w:r w:rsidR="005653CE">
        <w:rPr>
          <w:rFonts w:ascii="Times New Roman" w:hAnsi="Times New Roman" w:cs="Times New Roman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1" w:name="Testo22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21"/>
    </w:p>
    <w:p w14:paraId="600D28B1" w14:textId="10F60614" w:rsidR="002816F2" w:rsidRDefault="002816F2" w:rsidP="00C803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 Elettronica Certificata (PEC) </w:t>
      </w:r>
      <w:r w:rsidR="005653CE">
        <w:rPr>
          <w:rFonts w:ascii="Times New Roman" w:hAnsi="Times New Roman" w:cs="Times New Roman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 w:rsidR="005653CE">
        <w:rPr>
          <w:rFonts w:ascii="Times New Roman" w:hAnsi="Times New Roman" w:cs="Times New Roman"/>
        </w:rPr>
        <w:instrText xml:space="preserve"> FORMTEXT </w:instrText>
      </w:r>
      <w:r w:rsidR="005653CE">
        <w:rPr>
          <w:rFonts w:ascii="Times New Roman" w:hAnsi="Times New Roman" w:cs="Times New Roman"/>
        </w:rPr>
      </w:r>
      <w:r w:rsidR="005653CE">
        <w:rPr>
          <w:rFonts w:ascii="Times New Roman" w:hAnsi="Times New Roman" w:cs="Times New Roman"/>
        </w:rPr>
        <w:fldChar w:fldCharType="separate"/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</w:t>
      </w:r>
      <w:r w:rsidR="005653CE">
        <w:rPr>
          <w:rFonts w:ascii="Times New Roman" w:hAnsi="Times New Roman" w:cs="Times New Roman"/>
          <w:noProof/>
        </w:rPr>
        <w:t> </w:t>
      </w:r>
      <w:r w:rsidR="005653CE">
        <w:rPr>
          <w:rFonts w:ascii="Times New Roman" w:hAnsi="Times New Roman" w:cs="Times New Roman"/>
        </w:rPr>
        <w:fldChar w:fldCharType="end"/>
      </w:r>
      <w:bookmarkEnd w:id="22"/>
    </w:p>
    <w:p w14:paraId="4C12E555" w14:textId="35CAC4EF" w:rsidR="001C3CD3" w:rsidRDefault="001C3CD3" w:rsidP="001C3CD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Intestatario dell’utenza TARI codice utente </w:t>
      </w:r>
      <w:r w:rsidR="00356A5B">
        <w:rPr>
          <w:rFonts w:ascii="Times New Roman" w:hAnsi="Times New Roman" w:cs="Times New Roman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3" w:name="Testo24"/>
      <w:r w:rsidR="00356A5B">
        <w:rPr>
          <w:rFonts w:ascii="Times New Roman" w:hAnsi="Times New Roman" w:cs="Times New Roman"/>
        </w:rPr>
        <w:instrText xml:space="preserve"> FORMTEXT </w:instrText>
      </w:r>
      <w:r w:rsidR="00356A5B">
        <w:rPr>
          <w:rFonts w:ascii="Times New Roman" w:hAnsi="Times New Roman" w:cs="Times New Roman"/>
        </w:rPr>
      </w:r>
      <w:r w:rsidR="00356A5B">
        <w:rPr>
          <w:rFonts w:ascii="Times New Roman" w:hAnsi="Times New Roman" w:cs="Times New Roman"/>
        </w:rPr>
        <w:fldChar w:fldCharType="separate"/>
      </w:r>
      <w:r w:rsidR="00356A5B">
        <w:rPr>
          <w:rFonts w:ascii="Times New Roman" w:hAnsi="Times New Roman" w:cs="Times New Roman"/>
          <w:noProof/>
        </w:rPr>
        <w:t> </w:t>
      </w:r>
      <w:r w:rsidR="00356A5B">
        <w:rPr>
          <w:rFonts w:ascii="Times New Roman" w:hAnsi="Times New Roman" w:cs="Times New Roman"/>
          <w:noProof/>
        </w:rPr>
        <w:t> </w:t>
      </w:r>
      <w:r w:rsidR="00356A5B">
        <w:rPr>
          <w:rFonts w:ascii="Times New Roman" w:hAnsi="Times New Roman" w:cs="Times New Roman"/>
          <w:noProof/>
        </w:rPr>
        <w:t> </w:t>
      </w:r>
      <w:r w:rsidR="00356A5B">
        <w:rPr>
          <w:rFonts w:ascii="Times New Roman" w:hAnsi="Times New Roman" w:cs="Times New Roman"/>
          <w:noProof/>
        </w:rPr>
        <w:t> </w:t>
      </w:r>
      <w:r w:rsidR="00356A5B">
        <w:rPr>
          <w:rFonts w:ascii="Times New Roman" w:hAnsi="Times New Roman" w:cs="Times New Roman"/>
          <w:noProof/>
        </w:rPr>
        <w:t xml:space="preserve">          </w:t>
      </w:r>
      <w:r w:rsidR="00356A5B">
        <w:rPr>
          <w:rFonts w:ascii="Times New Roman" w:hAnsi="Times New Roman" w:cs="Times New Roman"/>
          <w:noProof/>
        </w:rPr>
        <w:t> </w:t>
      </w:r>
      <w:r w:rsidR="00356A5B">
        <w:rPr>
          <w:rFonts w:ascii="Times New Roman" w:hAnsi="Times New Roman" w:cs="Times New Roman"/>
        </w:rPr>
        <w:fldChar w:fldCharType="end"/>
      </w:r>
      <w:bookmarkEnd w:id="23"/>
      <w:r>
        <w:rPr>
          <w:rFonts w:ascii="Times New Roman" w:hAnsi="Times New Roman" w:cs="Times New Roman"/>
        </w:rPr>
        <w:t xml:space="preserve">, codice utenza </w:t>
      </w:r>
      <w:r w:rsidR="007F3F81">
        <w:rPr>
          <w:rFonts w:ascii="Times New Roman" w:hAnsi="Times New Roman" w:cs="Times New Roman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4" w:name="Testo25"/>
      <w:r w:rsidR="007F3F81">
        <w:rPr>
          <w:rFonts w:ascii="Times New Roman" w:hAnsi="Times New Roman" w:cs="Times New Roman"/>
        </w:rPr>
        <w:instrText xml:space="preserve"> FORMTEXT </w:instrText>
      </w:r>
      <w:r w:rsidR="007F3F81">
        <w:rPr>
          <w:rFonts w:ascii="Times New Roman" w:hAnsi="Times New Roman" w:cs="Times New Roman"/>
        </w:rPr>
      </w:r>
      <w:r w:rsidR="007F3F81">
        <w:rPr>
          <w:rFonts w:ascii="Times New Roman" w:hAnsi="Times New Roman" w:cs="Times New Roman"/>
        </w:rPr>
        <w:fldChar w:fldCharType="separate"/>
      </w:r>
      <w:r w:rsidR="007F3F81">
        <w:rPr>
          <w:rFonts w:ascii="Times New Roman" w:hAnsi="Times New Roman" w:cs="Times New Roman"/>
          <w:noProof/>
        </w:rPr>
        <w:t> </w:t>
      </w:r>
      <w:r w:rsidR="007F3F81">
        <w:rPr>
          <w:rFonts w:ascii="Times New Roman" w:hAnsi="Times New Roman" w:cs="Times New Roman"/>
          <w:noProof/>
        </w:rPr>
        <w:t> </w:t>
      </w:r>
      <w:r w:rsidR="007F3F81">
        <w:rPr>
          <w:rFonts w:ascii="Times New Roman" w:hAnsi="Times New Roman" w:cs="Times New Roman"/>
          <w:noProof/>
        </w:rPr>
        <w:t> </w:t>
      </w:r>
      <w:r w:rsidR="007F3F81">
        <w:rPr>
          <w:rFonts w:ascii="Times New Roman" w:hAnsi="Times New Roman" w:cs="Times New Roman"/>
          <w:noProof/>
        </w:rPr>
        <w:t> </w:t>
      </w:r>
      <w:r w:rsidR="007F3F81">
        <w:rPr>
          <w:rFonts w:ascii="Times New Roman" w:hAnsi="Times New Roman" w:cs="Times New Roman"/>
          <w:noProof/>
        </w:rPr>
        <w:t xml:space="preserve">                                            </w:t>
      </w:r>
      <w:r w:rsidR="007F3F81">
        <w:rPr>
          <w:rFonts w:ascii="Times New Roman" w:hAnsi="Times New Roman" w:cs="Times New Roman"/>
          <w:noProof/>
        </w:rPr>
        <w:t> </w:t>
      </w:r>
      <w:r w:rsidR="007F3F81">
        <w:rPr>
          <w:rFonts w:ascii="Times New Roman" w:hAnsi="Times New Roman" w:cs="Times New Roman"/>
        </w:rPr>
        <w:fldChar w:fldCharType="end"/>
      </w:r>
      <w:bookmarkEnd w:id="24"/>
    </w:p>
    <w:p w14:paraId="53610C8A" w14:textId="3990A105" w:rsidR="001C3CD3" w:rsidRPr="001C3CD3" w:rsidRDefault="001C3CD3" w:rsidP="001C3CD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6404">
        <w:rPr>
          <w:rFonts w:ascii="Times New Roman" w:hAnsi="Times New Roman" w:cs="Times New Roman"/>
          <w:sz w:val="18"/>
          <w:szCs w:val="18"/>
        </w:rPr>
        <w:t xml:space="preserve">(è possibile visionare il proprio </w:t>
      </w:r>
      <w:r w:rsidR="00CC1E64">
        <w:rPr>
          <w:rFonts w:ascii="Times New Roman" w:hAnsi="Times New Roman" w:cs="Times New Roman"/>
          <w:sz w:val="18"/>
          <w:szCs w:val="18"/>
        </w:rPr>
        <w:t>numero</w:t>
      </w:r>
      <w:r w:rsidRPr="00356404">
        <w:rPr>
          <w:rFonts w:ascii="Times New Roman" w:hAnsi="Times New Roman" w:cs="Times New Roman"/>
          <w:sz w:val="18"/>
          <w:szCs w:val="18"/>
        </w:rPr>
        <w:t xml:space="preserve"> </w:t>
      </w:r>
      <w:r w:rsidR="00CC1E64">
        <w:rPr>
          <w:rFonts w:ascii="Times New Roman" w:hAnsi="Times New Roman" w:cs="Times New Roman"/>
          <w:sz w:val="18"/>
          <w:szCs w:val="18"/>
        </w:rPr>
        <w:t>contribu</w:t>
      </w:r>
      <w:r w:rsidRPr="00356404">
        <w:rPr>
          <w:rFonts w:ascii="Times New Roman" w:hAnsi="Times New Roman" w:cs="Times New Roman"/>
          <w:sz w:val="18"/>
          <w:szCs w:val="18"/>
        </w:rPr>
        <w:t xml:space="preserve">ente e </w:t>
      </w:r>
      <w:r w:rsidR="00CC1E64">
        <w:rPr>
          <w:rFonts w:ascii="Times New Roman" w:hAnsi="Times New Roman" w:cs="Times New Roman"/>
          <w:sz w:val="18"/>
          <w:szCs w:val="18"/>
        </w:rPr>
        <w:t>numero</w:t>
      </w:r>
      <w:r w:rsidRPr="00356404">
        <w:rPr>
          <w:rFonts w:ascii="Times New Roman" w:hAnsi="Times New Roman" w:cs="Times New Roman"/>
          <w:sz w:val="18"/>
          <w:szCs w:val="18"/>
        </w:rPr>
        <w:t xml:space="preserve"> utenza nell’ultimo avviso di pagamento ricevuto oppure rivolgendosi all’Ufficio Tributi)</w:t>
      </w:r>
    </w:p>
    <w:p w14:paraId="68DA1022" w14:textId="2708A892" w:rsidR="001C3CD3" w:rsidRDefault="008D1EBC" w:rsidP="001C3CD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167713D2" w14:textId="69CA5917" w:rsidR="00D9774A" w:rsidRPr="00D9774A" w:rsidRDefault="00D9774A" w:rsidP="00D9774A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Ai sensi dell’art. 70 del D.lgs. 507/93 e consapevole delle responsabilità di cui all’art. 76 del D.lgs. 507/93</w:t>
      </w:r>
    </w:p>
    <w:p w14:paraId="2F5CE6E4" w14:textId="0DEAB7B6" w:rsidR="001C3CD3" w:rsidRPr="008D1EBC" w:rsidRDefault="007F3F81" w:rsidP="007F3F81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-14182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3F8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1C3CD3" w:rsidRPr="001555D9">
        <w:rPr>
          <w:rFonts w:ascii="Times New Roman" w:hAnsi="Times New Roman" w:cs="Times New Roman"/>
          <w:b/>
          <w:bCs/>
          <w:u w:val="single"/>
        </w:rPr>
        <w:t>La variazione del servizio rifiuti</w:t>
      </w:r>
      <w:r w:rsidR="00BB0905" w:rsidRPr="001555D9">
        <w:rPr>
          <w:rFonts w:ascii="Times New Roman" w:hAnsi="Times New Roman" w:cs="Times New Roman"/>
          <w:b/>
          <w:bCs/>
          <w:u w:val="single"/>
        </w:rPr>
        <w:t xml:space="preserve"> a partire dal</w:t>
      </w:r>
      <w:r w:rsidR="00BB0905" w:rsidRPr="001555D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5" w:name="Testo2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 xml:space="preserve">                          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5"/>
      <w:r w:rsidR="001C3CD3" w:rsidRPr="008D1EBC">
        <w:rPr>
          <w:rFonts w:ascii="Times New Roman" w:hAnsi="Times New Roman" w:cs="Times New Roman"/>
        </w:rPr>
        <w:t xml:space="preserve"> </w:t>
      </w:r>
      <w:r w:rsidR="001C3CD3" w:rsidRPr="001555D9">
        <w:rPr>
          <w:rFonts w:ascii="Times New Roman" w:hAnsi="Times New Roman" w:cs="Times New Roman"/>
          <w:b/>
          <w:bCs/>
          <w:u w:val="single"/>
        </w:rPr>
        <w:t>per</w:t>
      </w:r>
      <w:r w:rsidR="00BB0905" w:rsidRPr="008D1EBC">
        <w:rPr>
          <w:rFonts w:ascii="Times New Roman" w:hAnsi="Times New Roman" w:cs="Times New Roman"/>
        </w:rPr>
        <w:t>:</w:t>
      </w:r>
    </w:p>
    <w:p w14:paraId="05E0A458" w14:textId="1422D6C7" w:rsidR="00BB0905" w:rsidRPr="007F3F81" w:rsidRDefault="007F3F81" w:rsidP="007F3F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Times New Roman"/>
        </w:rPr>
        <w:t xml:space="preserve">          </w:t>
      </w:r>
      <w:sdt>
        <w:sdtPr>
          <w:rPr>
            <w:rFonts w:ascii="MS Gothic" w:eastAsia="MS Gothic" w:hAnsi="MS Gothic" w:cs="Times New Roman"/>
          </w:rPr>
          <w:id w:val="100270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CC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F3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B0905" w:rsidRPr="007F3F81">
        <w:rPr>
          <w:rFonts w:ascii="Times New Roman" w:hAnsi="Times New Roman" w:cs="Times New Roman"/>
        </w:rPr>
        <w:t xml:space="preserve">Nuova intestazione: </w:t>
      </w:r>
      <w:r>
        <w:rPr>
          <w:rFonts w:ascii="Times New Roman" w:hAnsi="Times New Roman" w:cs="Times New Roman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6" w:name="Testo2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6"/>
    </w:p>
    <w:p w14:paraId="479BB373" w14:textId="426F7AC6" w:rsidR="00BB0905" w:rsidRPr="007F3F81" w:rsidRDefault="007F3F81" w:rsidP="007F3F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Times New Roman"/>
        </w:rPr>
        <w:t xml:space="preserve">          </w:t>
      </w:r>
      <w:sdt>
        <w:sdtPr>
          <w:rPr>
            <w:rFonts w:ascii="MS Gothic" w:eastAsia="MS Gothic" w:hAnsi="MS Gothic" w:cs="Times New Roman"/>
          </w:rPr>
          <w:id w:val="61209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3F8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MS Gothic" w:eastAsia="MS Gothic" w:hAnsi="MS Gothic" w:cs="Times New Roman"/>
        </w:rPr>
        <w:t xml:space="preserve"> </w:t>
      </w:r>
      <w:r w:rsidR="00BB0905" w:rsidRPr="007F3F81">
        <w:rPr>
          <w:rFonts w:ascii="Times New Roman" w:hAnsi="Times New Roman" w:cs="Times New Roman"/>
        </w:rPr>
        <w:t xml:space="preserve">Nuovo recapito: </w:t>
      </w:r>
      <w:r>
        <w:rPr>
          <w:rFonts w:ascii="Times New Roman" w:hAnsi="Times New Roman" w:cs="Times New Roman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7" w:name="Testo2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7"/>
    </w:p>
    <w:p w14:paraId="579895FB" w14:textId="117238AA" w:rsidR="008D1EBC" w:rsidRPr="007F3F81" w:rsidRDefault="007F3F81" w:rsidP="007F3F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Times New Roman"/>
        </w:rPr>
        <w:t xml:space="preserve">          </w:t>
      </w:r>
      <w:sdt>
        <w:sdtPr>
          <w:rPr>
            <w:rFonts w:ascii="MS Gothic" w:eastAsia="MS Gothic" w:hAnsi="MS Gothic" w:cs="Times New Roman"/>
          </w:rPr>
          <w:id w:val="-45255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3F8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MS Gothic" w:eastAsia="MS Gothic" w:hAnsi="MS Gothic" w:cs="Times New Roman"/>
        </w:rPr>
        <w:t xml:space="preserve"> </w:t>
      </w:r>
      <w:r w:rsidR="00BB0905" w:rsidRPr="007F3F81">
        <w:rPr>
          <w:rFonts w:ascii="Times New Roman" w:hAnsi="Times New Roman" w:cs="Times New Roman"/>
        </w:rPr>
        <w:t>Variazione del numero di occupanti</w:t>
      </w:r>
      <w:r w:rsidR="001555D9" w:rsidRPr="007F3F81">
        <w:rPr>
          <w:rFonts w:ascii="Times New Roman" w:hAnsi="Times New Roman" w:cs="Times New Roman"/>
        </w:rPr>
        <w:t xml:space="preserve"> (compilare la tabella sottostante):</w:t>
      </w:r>
    </w:p>
    <w:p w14:paraId="28B12B43" w14:textId="77777777" w:rsidR="003C53E5" w:rsidRPr="001555D9" w:rsidRDefault="003C53E5" w:rsidP="000744F1">
      <w:pPr>
        <w:pStyle w:val="Paragrafoelenco"/>
        <w:spacing w:line="36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55D9" w:rsidRPr="001555D9" w14:paraId="2069B59A" w14:textId="77777777" w:rsidTr="00FE13F8">
        <w:tc>
          <w:tcPr>
            <w:tcW w:w="2407" w:type="dxa"/>
          </w:tcPr>
          <w:p w14:paraId="1769DAEB" w14:textId="77777777" w:rsidR="001555D9" w:rsidRPr="001555D9" w:rsidRDefault="001555D9" w:rsidP="001555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  <w:r w:rsidRPr="001555D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1555D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407" w:type="dxa"/>
          </w:tcPr>
          <w:p w14:paraId="5300308E" w14:textId="77777777" w:rsidR="001555D9" w:rsidRPr="001555D9" w:rsidRDefault="001555D9" w:rsidP="001555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Luogo</w:t>
            </w:r>
            <w:r w:rsidRPr="001555D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1555D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953977E" w14:textId="77777777" w:rsidR="001555D9" w:rsidRPr="001555D9" w:rsidRDefault="001555D9" w:rsidP="001555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Codice</w:t>
            </w:r>
            <w:r w:rsidRPr="001555D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fiscale</w:t>
            </w:r>
          </w:p>
        </w:tc>
        <w:tc>
          <w:tcPr>
            <w:tcW w:w="2407" w:type="dxa"/>
          </w:tcPr>
          <w:p w14:paraId="26E7A9CC" w14:textId="77777777" w:rsidR="001555D9" w:rsidRPr="001555D9" w:rsidRDefault="001555D9" w:rsidP="001555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Grado</w:t>
            </w:r>
            <w:r w:rsidRPr="001555D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1555D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555D9">
              <w:rPr>
                <w:rFonts w:ascii="Times New Roman" w:hAnsi="Times New Roman" w:cs="Times New Roman"/>
                <w:b/>
                <w:sz w:val="20"/>
                <w:szCs w:val="20"/>
              </w:rPr>
              <w:t>parentela</w:t>
            </w:r>
          </w:p>
        </w:tc>
      </w:tr>
      <w:tr w:rsidR="001555D9" w:rsidRPr="001555D9" w14:paraId="1321751F" w14:textId="77777777" w:rsidTr="00FE13F8">
        <w:tc>
          <w:tcPr>
            <w:tcW w:w="2407" w:type="dxa"/>
          </w:tcPr>
          <w:p w14:paraId="12689B28" w14:textId="4B4D069F" w:rsidR="001555D9" w:rsidRPr="001555D9" w:rsidRDefault="00B470E1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8" w:name="Testo2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07" w:type="dxa"/>
          </w:tcPr>
          <w:p w14:paraId="52150893" w14:textId="0572858F" w:rsidR="001555D9" w:rsidRPr="001555D9" w:rsidRDefault="00B470E1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9" w:name="Testo3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407" w:type="dxa"/>
          </w:tcPr>
          <w:p w14:paraId="0BF6CE57" w14:textId="0F39B97E" w:rsidR="001555D9" w:rsidRPr="001555D9" w:rsidRDefault="00B470E1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0" w:name="Testo3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14:paraId="16569867" w14:textId="480185F3" w:rsidR="001555D9" w:rsidRPr="001555D9" w:rsidRDefault="00B470E1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1" w:name="Testo3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</w:tr>
      <w:tr w:rsidR="001555D9" w:rsidRPr="001555D9" w14:paraId="7A72C056" w14:textId="77777777" w:rsidTr="00FE13F8">
        <w:tc>
          <w:tcPr>
            <w:tcW w:w="2407" w:type="dxa"/>
          </w:tcPr>
          <w:p w14:paraId="0596E79A" w14:textId="4C03B216" w:rsidR="001555D9" w:rsidRPr="001555D9" w:rsidRDefault="00B470E1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2" w:name="Testo3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407" w:type="dxa"/>
          </w:tcPr>
          <w:p w14:paraId="093FC169" w14:textId="31AE228B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3" w:name="Testo3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407" w:type="dxa"/>
          </w:tcPr>
          <w:p w14:paraId="6DEB910A" w14:textId="553C0468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4" w:name="Testo3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407" w:type="dxa"/>
          </w:tcPr>
          <w:p w14:paraId="012819CF" w14:textId="0EECBF08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5" w:name="Testo3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</w:tr>
      <w:tr w:rsidR="001555D9" w:rsidRPr="001555D9" w14:paraId="6613240B" w14:textId="77777777" w:rsidTr="00FE13F8">
        <w:tc>
          <w:tcPr>
            <w:tcW w:w="2407" w:type="dxa"/>
          </w:tcPr>
          <w:p w14:paraId="1F498E8B" w14:textId="6F254CCA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6" w:name="Testo3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407" w:type="dxa"/>
          </w:tcPr>
          <w:p w14:paraId="63EE2DB4" w14:textId="3B56CC60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7" w:name="Testo3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407" w:type="dxa"/>
          </w:tcPr>
          <w:p w14:paraId="435C4FF8" w14:textId="0A830C3E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38" w:name="Testo3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407" w:type="dxa"/>
          </w:tcPr>
          <w:p w14:paraId="4774C76B" w14:textId="07B56786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9" w:name="Testo4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</w:tc>
      </w:tr>
      <w:tr w:rsidR="001555D9" w:rsidRPr="001555D9" w14:paraId="3EDB3791" w14:textId="77777777" w:rsidTr="00FE13F8">
        <w:tc>
          <w:tcPr>
            <w:tcW w:w="2407" w:type="dxa"/>
          </w:tcPr>
          <w:p w14:paraId="075AA17A" w14:textId="23A59C9E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0" w:name="Testo4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07" w:type="dxa"/>
          </w:tcPr>
          <w:p w14:paraId="3AF172E1" w14:textId="347F8EAE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41" w:name="Testo4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07" w:type="dxa"/>
          </w:tcPr>
          <w:p w14:paraId="5BD0E5FF" w14:textId="52945684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2" w:name="Testo4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07" w:type="dxa"/>
          </w:tcPr>
          <w:p w14:paraId="781453AE" w14:textId="5ACC4E5F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43" w:name="Testo4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</w:p>
        </w:tc>
      </w:tr>
      <w:tr w:rsidR="001555D9" w:rsidRPr="001555D9" w14:paraId="72B5CA0F" w14:textId="77777777" w:rsidTr="00FE13F8">
        <w:tc>
          <w:tcPr>
            <w:tcW w:w="2407" w:type="dxa"/>
          </w:tcPr>
          <w:p w14:paraId="7AEF8B2A" w14:textId="266C7590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4" w:name="Testo4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407" w:type="dxa"/>
          </w:tcPr>
          <w:p w14:paraId="52BAD420" w14:textId="19545304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45" w:name="Testo4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407" w:type="dxa"/>
          </w:tcPr>
          <w:p w14:paraId="6468B1DB" w14:textId="68F750CE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46" w:name="Testo4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407" w:type="dxa"/>
          </w:tcPr>
          <w:p w14:paraId="1F7BFD6C" w14:textId="114832D6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47" w:name="Testo4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</w:p>
        </w:tc>
      </w:tr>
      <w:tr w:rsidR="001555D9" w:rsidRPr="001555D9" w14:paraId="042D748F" w14:textId="77777777" w:rsidTr="00FE13F8">
        <w:tc>
          <w:tcPr>
            <w:tcW w:w="2407" w:type="dxa"/>
          </w:tcPr>
          <w:p w14:paraId="431599A2" w14:textId="05A49531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48" w:name="Testo4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07" w:type="dxa"/>
          </w:tcPr>
          <w:p w14:paraId="2EB3C32E" w14:textId="4CB2EA44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49" w:name="Testo5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407" w:type="dxa"/>
          </w:tcPr>
          <w:p w14:paraId="415381B2" w14:textId="5E95555F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50" w:name="Testo5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407" w:type="dxa"/>
          </w:tcPr>
          <w:p w14:paraId="3BA3562B" w14:textId="47A475C9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51" w:name="Testo5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1"/>
          </w:p>
        </w:tc>
      </w:tr>
      <w:tr w:rsidR="001555D9" w:rsidRPr="001555D9" w14:paraId="2937F45A" w14:textId="77777777" w:rsidTr="00FE13F8">
        <w:tc>
          <w:tcPr>
            <w:tcW w:w="2407" w:type="dxa"/>
          </w:tcPr>
          <w:p w14:paraId="5EDD499F" w14:textId="2C703EC7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52" w:name="Testo5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07" w:type="dxa"/>
          </w:tcPr>
          <w:p w14:paraId="6A5E3106" w14:textId="30978439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53" w:name="Testo5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407" w:type="dxa"/>
          </w:tcPr>
          <w:p w14:paraId="3A8BB255" w14:textId="36B2DA0B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54" w:name="Testo5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07" w:type="dxa"/>
          </w:tcPr>
          <w:p w14:paraId="1C454A16" w14:textId="05BDCFF2" w:rsidR="001555D9" w:rsidRPr="001555D9" w:rsidRDefault="00F812D8" w:rsidP="00FE13F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55" w:name="Testo5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390DDF22" w14:textId="23EAFCB7" w:rsidR="001555D9" w:rsidRDefault="001555D9" w:rsidP="001555D9">
      <w:pPr>
        <w:spacing w:line="360" w:lineRule="auto"/>
        <w:jc w:val="both"/>
        <w:rPr>
          <w:rFonts w:ascii="Times New Roman" w:hAnsi="Times New Roman" w:cs="Times New Roman"/>
        </w:rPr>
      </w:pPr>
    </w:p>
    <w:p w14:paraId="08EDABA9" w14:textId="20DF2832" w:rsidR="001555D9" w:rsidRDefault="001555D9" w:rsidP="001555D9">
      <w:pPr>
        <w:spacing w:line="360" w:lineRule="auto"/>
        <w:jc w:val="both"/>
        <w:rPr>
          <w:rFonts w:ascii="Times New Roman" w:hAnsi="Times New Roman" w:cs="Times New Roman"/>
        </w:rPr>
      </w:pPr>
    </w:p>
    <w:p w14:paraId="2C15C9AD" w14:textId="5AE6BE93" w:rsidR="001555D9" w:rsidRDefault="001555D9" w:rsidP="001555D9">
      <w:pPr>
        <w:spacing w:line="360" w:lineRule="auto"/>
        <w:jc w:val="both"/>
        <w:rPr>
          <w:rFonts w:ascii="Times New Roman" w:hAnsi="Times New Roman" w:cs="Times New Roman"/>
        </w:rPr>
      </w:pPr>
    </w:p>
    <w:p w14:paraId="3570B698" w14:textId="2FD573D2" w:rsidR="001555D9" w:rsidRDefault="001555D9" w:rsidP="001555D9">
      <w:pPr>
        <w:spacing w:line="360" w:lineRule="auto"/>
        <w:jc w:val="both"/>
        <w:rPr>
          <w:rFonts w:ascii="Times New Roman" w:hAnsi="Times New Roman" w:cs="Times New Roman"/>
        </w:rPr>
      </w:pPr>
    </w:p>
    <w:p w14:paraId="3EC562F5" w14:textId="77777777" w:rsidR="00630DD1" w:rsidRPr="001555D9" w:rsidRDefault="00630DD1" w:rsidP="001555D9">
      <w:pPr>
        <w:spacing w:line="360" w:lineRule="auto"/>
        <w:jc w:val="both"/>
        <w:rPr>
          <w:rFonts w:ascii="Times New Roman" w:hAnsi="Times New Roman" w:cs="Times New Roman"/>
        </w:rPr>
      </w:pPr>
    </w:p>
    <w:p w14:paraId="7552C7E3" w14:textId="295FDE71" w:rsidR="00BB0905" w:rsidRPr="00630DD1" w:rsidRDefault="00630DD1" w:rsidP="00630D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Times New Roman"/>
        </w:rPr>
        <w:t xml:space="preserve">    </w:t>
      </w:r>
      <w:sdt>
        <w:sdtPr>
          <w:rPr>
            <w:rFonts w:ascii="MS Gothic" w:eastAsia="MS Gothic" w:hAnsi="MS Gothic" w:cs="Times New Roman"/>
          </w:rPr>
          <w:id w:val="-28920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DD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30DD1">
        <w:rPr>
          <w:rFonts w:ascii="Times New Roman" w:hAnsi="Times New Roman" w:cs="Times New Roman"/>
        </w:rPr>
        <w:t xml:space="preserve"> </w:t>
      </w:r>
      <w:r w:rsidR="00BB0905" w:rsidRPr="00630DD1">
        <w:rPr>
          <w:rFonts w:ascii="Times New Roman" w:hAnsi="Times New Roman" w:cs="Times New Roman"/>
        </w:rPr>
        <w:t>Variazione categoria utenza non domestica</w:t>
      </w:r>
      <w:r w:rsidR="001555D9" w:rsidRPr="00630DD1">
        <w:rPr>
          <w:rFonts w:ascii="Times New Roman" w:hAnsi="Times New Roman" w:cs="Times New Roman"/>
        </w:rPr>
        <w:t xml:space="preserve"> (compilare la tabella sottostante):</w:t>
      </w:r>
    </w:p>
    <w:p w14:paraId="7913246E" w14:textId="77777777" w:rsidR="00630DD1" w:rsidRDefault="00630DD1" w:rsidP="00630DD1">
      <w:pPr>
        <w:pStyle w:val="Paragrafoelenco"/>
        <w:spacing w:line="36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1555D9" w14:paraId="0A69357B" w14:textId="77777777" w:rsidTr="00FE13F8">
        <w:tc>
          <w:tcPr>
            <w:tcW w:w="7933" w:type="dxa"/>
          </w:tcPr>
          <w:p w14:paraId="5662E16F" w14:textId="77777777" w:rsidR="001555D9" w:rsidRPr="00BF52C0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52C0">
              <w:rPr>
                <w:rFonts w:ascii="Times New Roman" w:hAnsi="Times New Roman" w:cs="Times New Roman"/>
                <w:b/>
                <w:bCs/>
              </w:rPr>
              <w:t>Destinazione d’uso</w:t>
            </w:r>
          </w:p>
        </w:tc>
        <w:tc>
          <w:tcPr>
            <w:tcW w:w="1695" w:type="dxa"/>
          </w:tcPr>
          <w:p w14:paraId="2A6F49A6" w14:textId="77777777" w:rsidR="001555D9" w:rsidRPr="00BF52C0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52C0">
              <w:rPr>
                <w:rFonts w:ascii="Times New Roman" w:hAnsi="Times New Roman" w:cs="Times New Roman"/>
                <w:b/>
                <w:bCs/>
              </w:rPr>
              <w:t>Superficie</w:t>
            </w:r>
          </w:p>
        </w:tc>
      </w:tr>
      <w:tr w:rsidR="001555D9" w14:paraId="619AF52A" w14:textId="77777777" w:rsidTr="00FE13F8">
        <w:tc>
          <w:tcPr>
            <w:tcW w:w="7933" w:type="dxa"/>
          </w:tcPr>
          <w:p w14:paraId="013570CD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Uffici privati e studi</w:t>
            </w:r>
          </w:p>
        </w:tc>
        <w:tc>
          <w:tcPr>
            <w:tcW w:w="1695" w:type="dxa"/>
          </w:tcPr>
          <w:p w14:paraId="7A351607" w14:textId="125095C0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56" w:name="Testo5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6"/>
          </w:p>
        </w:tc>
      </w:tr>
      <w:tr w:rsidR="001555D9" w14:paraId="3CCE8BFD" w14:textId="77777777" w:rsidTr="00FE13F8">
        <w:tc>
          <w:tcPr>
            <w:tcW w:w="7933" w:type="dxa"/>
          </w:tcPr>
          <w:p w14:paraId="10BC43EC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Uffici commerciali</w:t>
            </w:r>
          </w:p>
        </w:tc>
        <w:tc>
          <w:tcPr>
            <w:tcW w:w="1695" w:type="dxa"/>
          </w:tcPr>
          <w:p w14:paraId="21866B49" w14:textId="127DD0F6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57" w:name="Testo5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7"/>
          </w:p>
        </w:tc>
      </w:tr>
      <w:tr w:rsidR="001555D9" w14:paraId="547F9AE9" w14:textId="77777777" w:rsidTr="00FE13F8">
        <w:tc>
          <w:tcPr>
            <w:tcW w:w="7933" w:type="dxa"/>
          </w:tcPr>
          <w:p w14:paraId="5ADD32CA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Superfici ad uso produttivo e di lavorazione</w:t>
            </w:r>
          </w:p>
        </w:tc>
        <w:tc>
          <w:tcPr>
            <w:tcW w:w="1695" w:type="dxa"/>
          </w:tcPr>
          <w:p w14:paraId="72F24CF7" w14:textId="7FC63538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58" w:name="Testo5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8"/>
          </w:p>
        </w:tc>
      </w:tr>
      <w:tr w:rsidR="001555D9" w14:paraId="5AA215AE" w14:textId="77777777" w:rsidTr="00FE13F8">
        <w:tc>
          <w:tcPr>
            <w:tcW w:w="7933" w:type="dxa"/>
          </w:tcPr>
          <w:p w14:paraId="3E66CE29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Superfici adibiti a locali mensa</w:t>
            </w:r>
          </w:p>
        </w:tc>
        <w:tc>
          <w:tcPr>
            <w:tcW w:w="1695" w:type="dxa"/>
          </w:tcPr>
          <w:p w14:paraId="08FFDBDB" w14:textId="37852FAE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59" w:name="Testo6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9"/>
          </w:p>
        </w:tc>
      </w:tr>
      <w:tr w:rsidR="001555D9" w14:paraId="72F88C3C" w14:textId="77777777" w:rsidTr="00FE13F8">
        <w:tc>
          <w:tcPr>
            <w:tcW w:w="7933" w:type="dxa"/>
          </w:tcPr>
          <w:p w14:paraId="1726AC19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Depositi interni</w:t>
            </w:r>
          </w:p>
        </w:tc>
        <w:tc>
          <w:tcPr>
            <w:tcW w:w="1695" w:type="dxa"/>
          </w:tcPr>
          <w:p w14:paraId="41A50689" w14:textId="304FD1FF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60" w:name="Testo6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0"/>
          </w:p>
        </w:tc>
      </w:tr>
      <w:tr w:rsidR="001555D9" w14:paraId="5E66B064" w14:textId="77777777" w:rsidTr="00FE13F8">
        <w:tc>
          <w:tcPr>
            <w:tcW w:w="7933" w:type="dxa"/>
          </w:tcPr>
          <w:p w14:paraId="4428CB2A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Depositi</w:t>
            </w:r>
          </w:p>
        </w:tc>
        <w:tc>
          <w:tcPr>
            <w:tcW w:w="1695" w:type="dxa"/>
          </w:tcPr>
          <w:p w14:paraId="6C06DD5A" w14:textId="0137FC95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61" w:name="Testo6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1"/>
          </w:p>
        </w:tc>
      </w:tr>
      <w:tr w:rsidR="001555D9" w14:paraId="2ACEDEE6" w14:textId="77777777" w:rsidTr="00FE13F8">
        <w:tc>
          <w:tcPr>
            <w:tcW w:w="7933" w:type="dxa"/>
          </w:tcPr>
          <w:p w14:paraId="2489DF58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Negozi</w:t>
            </w:r>
          </w:p>
        </w:tc>
        <w:tc>
          <w:tcPr>
            <w:tcW w:w="1695" w:type="dxa"/>
          </w:tcPr>
          <w:p w14:paraId="584A05D7" w14:textId="181FD51D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62" w:name="Testo6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2"/>
          </w:p>
        </w:tc>
      </w:tr>
      <w:tr w:rsidR="001555D9" w14:paraId="00E1CF62" w14:textId="77777777" w:rsidTr="00FE13F8">
        <w:tc>
          <w:tcPr>
            <w:tcW w:w="7933" w:type="dxa"/>
          </w:tcPr>
          <w:p w14:paraId="5D49F691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Magazzini</w:t>
            </w:r>
          </w:p>
        </w:tc>
        <w:tc>
          <w:tcPr>
            <w:tcW w:w="1695" w:type="dxa"/>
          </w:tcPr>
          <w:p w14:paraId="798510C8" w14:textId="281AF66D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63" w:name="Testo6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3"/>
          </w:p>
        </w:tc>
      </w:tr>
      <w:tr w:rsidR="001555D9" w14:paraId="185228DC" w14:textId="77777777" w:rsidTr="00FE13F8">
        <w:tc>
          <w:tcPr>
            <w:tcW w:w="7933" w:type="dxa"/>
          </w:tcPr>
          <w:p w14:paraId="71DD867D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Bar, gelaterie, pizzerie, ristoranti</w:t>
            </w:r>
          </w:p>
        </w:tc>
        <w:tc>
          <w:tcPr>
            <w:tcW w:w="1695" w:type="dxa"/>
          </w:tcPr>
          <w:p w14:paraId="5A7D69D6" w14:textId="781D2B00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64" w:name="Testo6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4"/>
          </w:p>
        </w:tc>
      </w:tr>
      <w:tr w:rsidR="001555D9" w14:paraId="40207835" w14:textId="77777777" w:rsidTr="00FE13F8">
        <w:tc>
          <w:tcPr>
            <w:tcW w:w="7933" w:type="dxa"/>
          </w:tcPr>
          <w:p w14:paraId="22F64BE7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Ambulatori/Farmacie</w:t>
            </w:r>
          </w:p>
        </w:tc>
        <w:tc>
          <w:tcPr>
            <w:tcW w:w="1695" w:type="dxa"/>
          </w:tcPr>
          <w:p w14:paraId="5DCA976F" w14:textId="0A4120E1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65" w:name="Testo6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5"/>
          </w:p>
        </w:tc>
      </w:tr>
      <w:tr w:rsidR="001555D9" w14:paraId="58FBE8D7" w14:textId="77777777" w:rsidTr="00FE13F8">
        <w:tc>
          <w:tcPr>
            <w:tcW w:w="7933" w:type="dxa"/>
          </w:tcPr>
          <w:p w14:paraId="38B05EE6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Esposizione</w:t>
            </w:r>
          </w:p>
        </w:tc>
        <w:tc>
          <w:tcPr>
            <w:tcW w:w="1695" w:type="dxa"/>
          </w:tcPr>
          <w:p w14:paraId="613568A2" w14:textId="6E33BF87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66" w:name="Testo6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6"/>
          </w:p>
        </w:tc>
      </w:tr>
      <w:tr w:rsidR="001555D9" w14:paraId="7D5EAF76" w14:textId="77777777" w:rsidTr="00FE13F8">
        <w:tc>
          <w:tcPr>
            <w:tcW w:w="7933" w:type="dxa"/>
          </w:tcPr>
          <w:p w14:paraId="53205FB7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Aree scoperte</w:t>
            </w:r>
          </w:p>
        </w:tc>
        <w:tc>
          <w:tcPr>
            <w:tcW w:w="1695" w:type="dxa"/>
          </w:tcPr>
          <w:p w14:paraId="1C04C0A1" w14:textId="081490E0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67" w:name="Testo6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7"/>
          </w:p>
        </w:tc>
      </w:tr>
      <w:tr w:rsidR="001555D9" w14:paraId="6F9DF1B5" w14:textId="77777777" w:rsidTr="00FE13F8">
        <w:tc>
          <w:tcPr>
            <w:tcW w:w="7933" w:type="dxa"/>
          </w:tcPr>
          <w:p w14:paraId="347E2CF1" w14:textId="77777777" w:rsidR="001555D9" w:rsidRDefault="001555D9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2C0">
              <w:rPr>
                <w:rFonts w:ascii="Times New Roman" w:hAnsi="Times New Roman" w:cs="Times New Roman"/>
              </w:rPr>
              <w:t>Altre superfici non comprese</w:t>
            </w:r>
          </w:p>
        </w:tc>
        <w:tc>
          <w:tcPr>
            <w:tcW w:w="1695" w:type="dxa"/>
          </w:tcPr>
          <w:p w14:paraId="678EE2C1" w14:textId="6655DDC8" w:rsidR="001555D9" w:rsidRDefault="00630DD1" w:rsidP="00FE1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68" w:name="Testo6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8"/>
          </w:p>
        </w:tc>
      </w:tr>
    </w:tbl>
    <w:p w14:paraId="60D634A6" w14:textId="77777777" w:rsidR="001555D9" w:rsidRPr="001555D9" w:rsidRDefault="001555D9" w:rsidP="001555D9">
      <w:pPr>
        <w:spacing w:line="360" w:lineRule="auto"/>
        <w:jc w:val="both"/>
        <w:rPr>
          <w:rFonts w:ascii="Times New Roman" w:hAnsi="Times New Roman" w:cs="Times New Roman"/>
        </w:rPr>
      </w:pPr>
    </w:p>
    <w:p w14:paraId="2C155C15" w14:textId="3C2C5C86" w:rsidR="00556DB8" w:rsidRPr="001555D9" w:rsidRDefault="00000000" w:rsidP="00630DD1">
      <w:pPr>
        <w:pStyle w:val="Paragrafoelenco"/>
        <w:spacing w:line="360" w:lineRule="auto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7774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D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30DD1">
        <w:rPr>
          <w:rFonts w:ascii="Times New Roman" w:hAnsi="Times New Roman" w:cs="Times New Roman"/>
        </w:rPr>
        <w:t xml:space="preserve"> </w:t>
      </w:r>
      <w:r w:rsidR="00BB0905" w:rsidRPr="001555D9">
        <w:rPr>
          <w:rFonts w:ascii="Times New Roman" w:hAnsi="Times New Roman" w:cs="Times New Roman"/>
        </w:rPr>
        <w:t>Variazione delle superfici occupate (compilare la tabella sottostante):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1"/>
        <w:gridCol w:w="3418"/>
        <w:gridCol w:w="718"/>
        <w:gridCol w:w="720"/>
        <w:gridCol w:w="897"/>
        <w:gridCol w:w="739"/>
        <w:gridCol w:w="801"/>
        <w:gridCol w:w="984"/>
      </w:tblGrid>
      <w:tr w:rsidR="00BF52C0" w:rsidRPr="00E57159" w14:paraId="5E3D72B1" w14:textId="372CFCA3" w:rsidTr="00BF52C0">
        <w:tc>
          <w:tcPr>
            <w:tcW w:w="701" w:type="pct"/>
            <w:vMerge w:val="restart"/>
            <w:shd w:val="clear" w:color="auto" w:fill="auto"/>
            <w:vAlign w:val="center"/>
          </w:tcPr>
          <w:p w14:paraId="5F63572D" w14:textId="77777777" w:rsidR="00BF52C0" w:rsidRPr="00E57159" w:rsidRDefault="00BF52C0" w:rsidP="000709F5">
            <w:pPr>
              <w:spacing w:line="276" w:lineRule="auto"/>
              <w:jc w:val="center"/>
              <w:rPr>
                <w:b/>
                <w:szCs w:val="24"/>
              </w:rPr>
            </w:pPr>
            <w:r w:rsidRPr="00E57159">
              <w:rPr>
                <w:b/>
                <w:szCs w:val="24"/>
              </w:rPr>
              <w:t>N. ord.</w:t>
            </w:r>
          </w:p>
        </w:tc>
        <w:tc>
          <w:tcPr>
            <w:tcW w:w="25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43836" w14:textId="77777777" w:rsidR="00BF52C0" w:rsidRPr="00E57159" w:rsidRDefault="00BF52C0" w:rsidP="000709F5">
            <w:pPr>
              <w:spacing w:line="276" w:lineRule="auto"/>
              <w:jc w:val="center"/>
              <w:rPr>
                <w:b/>
                <w:szCs w:val="24"/>
              </w:rPr>
            </w:pPr>
            <w:r w:rsidRPr="00E57159">
              <w:rPr>
                <w:b/>
                <w:szCs w:val="24"/>
              </w:rPr>
              <w:t>Ubicazione</w:t>
            </w:r>
          </w:p>
        </w:tc>
        <w:tc>
          <w:tcPr>
            <w:tcW w:w="177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2171" w14:textId="77777777" w:rsidR="00BF52C0" w:rsidRPr="00E57159" w:rsidRDefault="00BF52C0" w:rsidP="000709F5">
            <w:pPr>
              <w:spacing w:line="276" w:lineRule="auto"/>
              <w:jc w:val="center"/>
              <w:rPr>
                <w:b/>
                <w:szCs w:val="24"/>
              </w:rPr>
            </w:pPr>
            <w:r w:rsidRPr="00E57159">
              <w:rPr>
                <w:b/>
                <w:szCs w:val="24"/>
              </w:rPr>
              <w:t>Identificativi catastali</w:t>
            </w:r>
          </w:p>
        </w:tc>
      </w:tr>
      <w:tr w:rsidR="00BF52C0" w:rsidRPr="00E57159" w14:paraId="498A1ABC" w14:textId="0CC0CEEB" w:rsidTr="00BF52C0">
        <w:trPr>
          <w:trHeight w:val="449"/>
        </w:trPr>
        <w:tc>
          <w:tcPr>
            <w:tcW w:w="701" w:type="pct"/>
            <w:vMerge/>
            <w:shd w:val="clear" w:color="auto" w:fill="auto"/>
            <w:vAlign w:val="center"/>
          </w:tcPr>
          <w:p w14:paraId="7665CE55" w14:textId="77777777" w:rsidR="00BF52C0" w:rsidRPr="00E57159" w:rsidRDefault="00BF52C0" w:rsidP="000709F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A99182" w14:textId="77777777" w:rsidR="00BF52C0" w:rsidRPr="00E57159" w:rsidRDefault="00BF52C0" w:rsidP="000709F5">
            <w:pPr>
              <w:spacing w:line="276" w:lineRule="auto"/>
              <w:jc w:val="center"/>
              <w:rPr>
                <w:szCs w:val="24"/>
              </w:rPr>
            </w:pPr>
            <w:r w:rsidRPr="00E57159">
              <w:rPr>
                <w:szCs w:val="24"/>
              </w:rPr>
              <w:t>Via/Piazza</w:t>
            </w:r>
          </w:p>
        </w:tc>
        <w:tc>
          <w:tcPr>
            <w:tcW w:w="373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40012B" w14:textId="77777777" w:rsidR="00BF52C0" w:rsidRPr="00E57159" w:rsidRDefault="00BF52C0" w:rsidP="000709F5">
            <w:pPr>
              <w:spacing w:line="276" w:lineRule="auto"/>
              <w:jc w:val="center"/>
              <w:rPr>
                <w:szCs w:val="24"/>
              </w:rPr>
            </w:pPr>
            <w:r w:rsidRPr="00E57159">
              <w:rPr>
                <w:szCs w:val="24"/>
              </w:rPr>
              <w:t>N. civ.</w:t>
            </w:r>
          </w:p>
        </w:tc>
        <w:tc>
          <w:tcPr>
            <w:tcW w:w="374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0799967" w14:textId="77777777" w:rsidR="00BF52C0" w:rsidRPr="00E57159" w:rsidRDefault="00BF52C0" w:rsidP="000709F5">
            <w:pPr>
              <w:spacing w:line="276" w:lineRule="auto"/>
              <w:jc w:val="center"/>
              <w:rPr>
                <w:szCs w:val="24"/>
              </w:rPr>
            </w:pPr>
            <w:r w:rsidRPr="00E57159">
              <w:rPr>
                <w:szCs w:val="24"/>
              </w:rPr>
              <w:t>Int.</w:t>
            </w:r>
          </w:p>
        </w:tc>
        <w:tc>
          <w:tcPr>
            <w:tcW w:w="466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3FEC289" w14:textId="77777777" w:rsidR="00BF52C0" w:rsidRPr="00E57159" w:rsidRDefault="00BF52C0" w:rsidP="000709F5">
            <w:pPr>
              <w:spacing w:line="276" w:lineRule="auto"/>
              <w:jc w:val="center"/>
              <w:rPr>
                <w:szCs w:val="24"/>
              </w:rPr>
            </w:pPr>
            <w:r w:rsidRPr="00E57159">
              <w:rPr>
                <w:szCs w:val="24"/>
              </w:rPr>
              <w:t>Foglio</w:t>
            </w:r>
          </w:p>
        </w:tc>
        <w:tc>
          <w:tcPr>
            <w:tcW w:w="384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79CB80" w14:textId="77777777" w:rsidR="00BF52C0" w:rsidRPr="00E57159" w:rsidRDefault="00BF52C0" w:rsidP="000709F5">
            <w:pPr>
              <w:spacing w:line="276" w:lineRule="auto"/>
              <w:jc w:val="center"/>
              <w:rPr>
                <w:szCs w:val="24"/>
              </w:rPr>
            </w:pPr>
            <w:r w:rsidRPr="00E57159">
              <w:rPr>
                <w:szCs w:val="24"/>
              </w:rPr>
              <w:t>Map.</w:t>
            </w:r>
          </w:p>
        </w:tc>
        <w:tc>
          <w:tcPr>
            <w:tcW w:w="416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80BD27" w14:textId="77777777" w:rsidR="00BF52C0" w:rsidRPr="00E57159" w:rsidRDefault="00BF52C0" w:rsidP="000709F5">
            <w:pPr>
              <w:spacing w:line="276" w:lineRule="auto"/>
              <w:jc w:val="center"/>
              <w:rPr>
                <w:szCs w:val="24"/>
              </w:rPr>
            </w:pPr>
            <w:r w:rsidRPr="00E57159">
              <w:rPr>
                <w:szCs w:val="24"/>
              </w:rPr>
              <w:t>Sub.</w:t>
            </w:r>
          </w:p>
        </w:tc>
        <w:tc>
          <w:tcPr>
            <w:tcW w:w="511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BE537DD" w14:textId="77777777" w:rsidR="00BF52C0" w:rsidRPr="00E57159" w:rsidRDefault="00BF52C0" w:rsidP="000709F5">
            <w:pPr>
              <w:spacing w:line="276" w:lineRule="auto"/>
              <w:jc w:val="center"/>
              <w:rPr>
                <w:szCs w:val="24"/>
              </w:rPr>
            </w:pPr>
            <w:r w:rsidRPr="00E57159">
              <w:rPr>
                <w:szCs w:val="24"/>
              </w:rPr>
              <w:t>Categ.</w:t>
            </w:r>
          </w:p>
        </w:tc>
      </w:tr>
      <w:tr w:rsidR="00BF52C0" w:rsidRPr="00E57159" w14:paraId="50C99556" w14:textId="23A12F56" w:rsidTr="00BF52C0">
        <w:trPr>
          <w:trHeight w:val="397"/>
        </w:trPr>
        <w:tc>
          <w:tcPr>
            <w:tcW w:w="701" w:type="pct"/>
            <w:shd w:val="clear" w:color="auto" w:fill="auto"/>
            <w:vAlign w:val="center"/>
          </w:tcPr>
          <w:p w14:paraId="52308300" w14:textId="77777777" w:rsidR="00BF52C0" w:rsidRPr="00330E62" w:rsidRDefault="00BF52C0" w:rsidP="000709F5">
            <w:pPr>
              <w:jc w:val="center"/>
            </w:pPr>
            <w:r w:rsidRPr="00330E62">
              <w:t>1</w:t>
            </w:r>
          </w:p>
        </w:tc>
        <w:tc>
          <w:tcPr>
            <w:tcW w:w="17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A1E75A3" w14:textId="7C36233A" w:rsidR="00BF52C0" w:rsidRPr="00E57159" w:rsidRDefault="00630DD1" w:rsidP="00630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69" w:name="Testo7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</w:t>
            </w:r>
            <w:r w:rsidR="00B34CC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373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93B17F" w14:textId="4C7E6582" w:rsidR="00BF52C0" w:rsidRPr="00E57159" w:rsidRDefault="00630DD1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70" w:name="Testo7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374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60D59AF" w14:textId="47AC2068" w:rsidR="00BF52C0" w:rsidRPr="00E57159" w:rsidRDefault="00630DD1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71" w:name="Testo7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466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3674DA" w14:textId="6B2AAC3C" w:rsidR="00BF52C0" w:rsidRPr="00E57159" w:rsidRDefault="00630DD1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72" w:name="Testo7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384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2DA6B7" w14:textId="3369AD89" w:rsidR="00BF52C0" w:rsidRPr="00E57159" w:rsidRDefault="00630DD1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73" w:name="Testo7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416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6173F4" w14:textId="7E98F6C2" w:rsidR="00BF52C0" w:rsidRPr="00E57159" w:rsidRDefault="00630DD1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74" w:name="Testo7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511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0AA1754" w14:textId="158273B8" w:rsidR="00BF52C0" w:rsidRPr="00E57159" w:rsidRDefault="00630DD1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75" w:name="Testo7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5"/>
          </w:p>
        </w:tc>
      </w:tr>
      <w:tr w:rsidR="00BF52C0" w:rsidRPr="00E57159" w14:paraId="411947FB" w14:textId="4D7F60E8" w:rsidTr="00BF52C0">
        <w:trPr>
          <w:trHeight w:val="397"/>
        </w:trPr>
        <w:tc>
          <w:tcPr>
            <w:tcW w:w="701" w:type="pct"/>
            <w:shd w:val="clear" w:color="auto" w:fill="auto"/>
            <w:vAlign w:val="center"/>
          </w:tcPr>
          <w:p w14:paraId="6072E187" w14:textId="77777777" w:rsidR="00BF52C0" w:rsidRPr="00330E62" w:rsidRDefault="00BF52C0" w:rsidP="000709F5">
            <w:pPr>
              <w:jc w:val="center"/>
            </w:pPr>
            <w:r w:rsidRPr="00330E62">
              <w:t>2</w:t>
            </w:r>
          </w:p>
        </w:tc>
        <w:tc>
          <w:tcPr>
            <w:tcW w:w="17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42D75A" w14:textId="42751B2F" w:rsidR="00BF52C0" w:rsidRPr="00E57159" w:rsidRDefault="00630DD1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76" w:name="Testo7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373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4C7355" w14:textId="5E90F6DA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77" w:name="Testo7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374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4F16357" w14:textId="2EBB228B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78" w:name="Testo7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466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7CC3D2" w14:textId="7628B79D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79" w:name="Testo8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710024" w14:textId="7D1128E8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80" w:name="Testo8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1F4F67" w14:textId="4B35BC03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81" w:name="Testo8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511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35F298" w14:textId="7581EFE4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82" w:name="Testo8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2"/>
          </w:p>
        </w:tc>
      </w:tr>
      <w:tr w:rsidR="00BF52C0" w:rsidRPr="00E57159" w14:paraId="42F17218" w14:textId="112FABDE" w:rsidTr="00BF52C0">
        <w:trPr>
          <w:trHeight w:val="397"/>
        </w:trPr>
        <w:tc>
          <w:tcPr>
            <w:tcW w:w="701" w:type="pct"/>
            <w:shd w:val="clear" w:color="auto" w:fill="auto"/>
            <w:vAlign w:val="center"/>
          </w:tcPr>
          <w:p w14:paraId="01EB3F2E" w14:textId="77777777" w:rsidR="00BF52C0" w:rsidRPr="00330E62" w:rsidRDefault="00BF52C0" w:rsidP="000709F5">
            <w:pPr>
              <w:jc w:val="center"/>
            </w:pPr>
            <w:r w:rsidRPr="00330E62">
              <w:t>3</w:t>
            </w:r>
          </w:p>
        </w:tc>
        <w:tc>
          <w:tcPr>
            <w:tcW w:w="17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E376C4" w14:textId="14A6ADBF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83" w:name="Testo8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373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5019BF" w14:textId="629B33CB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84" w:name="Testo8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374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F86503" w14:textId="37D51207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85" w:name="Testo8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466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4481FDF" w14:textId="383D79A8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86" w:name="Testo8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384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FB8A8C" w14:textId="0F331AE0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bookmarkStart w:id="87" w:name="Testo8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416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FF0336" w14:textId="38810A5D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bookmarkStart w:id="88" w:name="Testo8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511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32B0D1A" w14:textId="1B195E88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89" w:name="Testo9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9"/>
          </w:p>
        </w:tc>
      </w:tr>
      <w:tr w:rsidR="00BF52C0" w:rsidRPr="00E57159" w14:paraId="7B860D33" w14:textId="112744F9" w:rsidTr="00BF52C0">
        <w:trPr>
          <w:trHeight w:val="397"/>
        </w:trPr>
        <w:tc>
          <w:tcPr>
            <w:tcW w:w="701" w:type="pct"/>
            <w:shd w:val="clear" w:color="auto" w:fill="auto"/>
            <w:vAlign w:val="center"/>
          </w:tcPr>
          <w:p w14:paraId="43B2E985" w14:textId="77777777" w:rsidR="00BF52C0" w:rsidRPr="00330E62" w:rsidRDefault="00BF52C0" w:rsidP="000709F5">
            <w:pPr>
              <w:jc w:val="center"/>
            </w:pPr>
            <w:r w:rsidRPr="00330E62">
              <w:t>4</w:t>
            </w:r>
          </w:p>
        </w:tc>
        <w:tc>
          <w:tcPr>
            <w:tcW w:w="17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B5753F" w14:textId="455B24E4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90" w:name="Testo9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373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5FDB3C" w14:textId="5695C25C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91" w:name="Testo9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374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D6A7579" w14:textId="34C78E12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bookmarkStart w:id="92" w:name="Testo9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466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8297348" w14:textId="2279EB85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94"/>
                  <w:enabled/>
                  <w:calcOnExit w:val="0"/>
                  <w:textInput/>
                </w:ffData>
              </w:fldChar>
            </w:r>
            <w:bookmarkStart w:id="93" w:name="Testo9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384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386036" w14:textId="437322EE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bookmarkStart w:id="94" w:name="Testo9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416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CF9CEE" w14:textId="519A04F1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96"/>
                  <w:enabled/>
                  <w:calcOnExit w:val="0"/>
                  <w:textInput/>
                </w:ffData>
              </w:fldChar>
            </w:r>
            <w:bookmarkStart w:id="95" w:name="Testo9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5"/>
          </w:p>
        </w:tc>
        <w:tc>
          <w:tcPr>
            <w:tcW w:w="511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C441D6" w14:textId="39591BB8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97"/>
                  <w:enabled/>
                  <w:calcOnExit w:val="0"/>
                  <w:textInput/>
                </w:ffData>
              </w:fldChar>
            </w:r>
            <w:bookmarkStart w:id="96" w:name="Testo9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6"/>
          </w:p>
        </w:tc>
      </w:tr>
      <w:tr w:rsidR="00BF52C0" w:rsidRPr="00E57159" w14:paraId="14A119BB" w14:textId="1CCCFB5B" w:rsidTr="00BF52C0">
        <w:trPr>
          <w:trHeight w:val="397"/>
        </w:trPr>
        <w:tc>
          <w:tcPr>
            <w:tcW w:w="701" w:type="pct"/>
            <w:shd w:val="clear" w:color="auto" w:fill="auto"/>
            <w:vAlign w:val="center"/>
          </w:tcPr>
          <w:p w14:paraId="60B55CD4" w14:textId="77777777" w:rsidR="00BF52C0" w:rsidRPr="00330E62" w:rsidRDefault="00BF52C0" w:rsidP="000709F5">
            <w:pPr>
              <w:jc w:val="center"/>
            </w:pPr>
            <w:r w:rsidRPr="00330E62">
              <w:t>5</w:t>
            </w:r>
          </w:p>
        </w:tc>
        <w:tc>
          <w:tcPr>
            <w:tcW w:w="17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B7223C" w14:textId="5A060A95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98"/>
                  <w:enabled/>
                  <w:calcOnExit w:val="0"/>
                  <w:textInput/>
                </w:ffData>
              </w:fldChar>
            </w:r>
            <w:bookmarkStart w:id="97" w:name="Testo9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373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A91CE2" w14:textId="41A6D66F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99"/>
                  <w:enabled/>
                  <w:calcOnExit w:val="0"/>
                  <w:textInput/>
                </w:ffData>
              </w:fldChar>
            </w:r>
            <w:bookmarkStart w:id="98" w:name="Testo9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8"/>
          </w:p>
        </w:tc>
        <w:tc>
          <w:tcPr>
            <w:tcW w:w="374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6C5CFB6" w14:textId="0F40257F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100"/>
                  <w:enabled/>
                  <w:calcOnExit w:val="0"/>
                  <w:textInput/>
                </w:ffData>
              </w:fldChar>
            </w:r>
            <w:bookmarkStart w:id="99" w:name="Testo10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9"/>
          </w:p>
        </w:tc>
        <w:tc>
          <w:tcPr>
            <w:tcW w:w="466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BE4924" w14:textId="42DF50E8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bookmarkStart w:id="100" w:name="Testo10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384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08C39E" w14:textId="6AA89BEC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102"/>
                  <w:enabled/>
                  <w:calcOnExit w:val="0"/>
                  <w:textInput/>
                </w:ffData>
              </w:fldChar>
            </w:r>
            <w:bookmarkStart w:id="101" w:name="Testo10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416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456090" w14:textId="490F3117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bookmarkStart w:id="102" w:name="Testo10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511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9637D4" w14:textId="2D895E58" w:rsidR="00BF52C0" w:rsidRPr="00E57159" w:rsidRDefault="00B34CC0" w:rsidP="000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bookmarkStart w:id="103" w:name="Testo10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3"/>
          </w:p>
        </w:tc>
      </w:tr>
    </w:tbl>
    <w:p w14:paraId="198AE61C" w14:textId="77777777" w:rsidR="008D1EBC" w:rsidRDefault="008D1EBC" w:rsidP="00556DB8">
      <w:pPr>
        <w:spacing w:line="360" w:lineRule="auto"/>
        <w:jc w:val="both"/>
        <w:rPr>
          <w:rFonts w:ascii="Times New Roman" w:hAnsi="Times New Roman" w:cs="Times New Roman"/>
        </w:rPr>
      </w:pPr>
    </w:p>
    <w:p w14:paraId="5B4DB0A7" w14:textId="2012A510" w:rsidR="008D1EBC" w:rsidRDefault="00000000" w:rsidP="00B34CC0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150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CC0" w:rsidRPr="00B34CC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4CC0" w:rsidRPr="00B34CC0">
        <w:rPr>
          <w:rFonts w:ascii="Times New Roman" w:hAnsi="Times New Roman" w:cs="Times New Roman"/>
        </w:rPr>
        <w:t xml:space="preserve"> </w:t>
      </w:r>
      <w:r w:rsidR="008D1EBC" w:rsidRPr="001555D9">
        <w:rPr>
          <w:rFonts w:ascii="Times New Roman" w:hAnsi="Times New Roman" w:cs="Times New Roman"/>
          <w:b/>
          <w:bCs/>
          <w:u w:val="single"/>
        </w:rPr>
        <w:t>La cessazione del servizio rifiuti a partire dal</w:t>
      </w:r>
      <w:r w:rsidR="008D1EBC" w:rsidRPr="001555D9">
        <w:rPr>
          <w:rFonts w:ascii="Times New Roman" w:hAnsi="Times New Roman" w:cs="Times New Roman"/>
          <w:b/>
          <w:bCs/>
        </w:rPr>
        <w:t xml:space="preserve"> ____/____/________ </w:t>
      </w:r>
      <w:r w:rsidR="008D1EBC" w:rsidRPr="001555D9">
        <w:rPr>
          <w:rFonts w:ascii="Times New Roman" w:hAnsi="Times New Roman" w:cs="Times New Roman"/>
          <w:b/>
          <w:bCs/>
          <w:u w:val="single"/>
        </w:rPr>
        <w:t>della propria utenza TARI per</w:t>
      </w:r>
      <w:r w:rsidR="008D1EBC">
        <w:rPr>
          <w:rFonts w:ascii="Times New Roman" w:hAnsi="Times New Roman" w:cs="Times New Roman"/>
        </w:rPr>
        <w:t>:</w:t>
      </w:r>
    </w:p>
    <w:p w14:paraId="29EFD4D4" w14:textId="0768570F" w:rsidR="008D1EBC" w:rsidRDefault="00000000" w:rsidP="00B34CC0">
      <w:pPr>
        <w:pStyle w:val="Paragrafoelenco"/>
        <w:spacing w:line="360" w:lineRule="auto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2348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CC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4CC0">
        <w:rPr>
          <w:rFonts w:ascii="Times New Roman" w:hAnsi="Times New Roman" w:cs="Times New Roman"/>
        </w:rPr>
        <w:t xml:space="preserve"> </w:t>
      </w:r>
      <w:r w:rsidR="00ED03EF">
        <w:rPr>
          <w:rFonts w:ascii="Times New Roman" w:hAnsi="Times New Roman" w:cs="Times New Roman"/>
        </w:rPr>
        <w:t>Emigrazione presso altra abitazione o in altro Comune</w:t>
      </w:r>
    </w:p>
    <w:p w14:paraId="59A21470" w14:textId="48E09438" w:rsidR="00ED03EF" w:rsidRDefault="00000000" w:rsidP="00B34CC0">
      <w:pPr>
        <w:pStyle w:val="Paragrafoelenco"/>
        <w:spacing w:line="360" w:lineRule="auto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3442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CC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4CC0">
        <w:rPr>
          <w:rFonts w:ascii="Times New Roman" w:hAnsi="Times New Roman" w:cs="Times New Roman"/>
        </w:rPr>
        <w:t xml:space="preserve"> </w:t>
      </w:r>
      <w:r w:rsidR="00ED03EF">
        <w:rPr>
          <w:rFonts w:ascii="Times New Roman" w:hAnsi="Times New Roman" w:cs="Times New Roman"/>
        </w:rPr>
        <w:t>Chiusura attività</w:t>
      </w:r>
    </w:p>
    <w:p w14:paraId="74CFE5A2" w14:textId="62886C5A" w:rsidR="008D1EBC" w:rsidRPr="001555D9" w:rsidRDefault="00000000" w:rsidP="00B34CC0">
      <w:pPr>
        <w:pStyle w:val="Paragrafoelenco"/>
        <w:spacing w:line="360" w:lineRule="auto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3760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CC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4CC0">
        <w:rPr>
          <w:rFonts w:ascii="Times New Roman" w:hAnsi="Times New Roman" w:cs="Times New Roman"/>
        </w:rPr>
        <w:t xml:space="preserve"> </w:t>
      </w:r>
      <w:r w:rsidR="00ED03EF">
        <w:rPr>
          <w:rFonts w:ascii="Times New Roman" w:hAnsi="Times New Roman" w:cs="Times New Roman"/>
        </w:rPr>
        <w:t xml:space="preserve">Altro </w:t>
      </w:r>
      <w:r w:rsidR="00B34CC0">
        <w:rPr>
          <w:rFonts w:ascii="Times New Roman" w:hAnsi="Times New Roman" w:cs="Times New Roman"/>
        </w:rPr>
        <w:fldChar w:fldCharType="begin">
          <w:ffData>
            <w:name w:val="Testo105"/>
            <w:enabled/>
            <w:calcOnExit w:val="0"/>
            <w:textInput/>
          </w:ffData>
        </w:fldChar>
      </w:r>
      <w:bookmarkStart w:id="104" w:name="Testo105"/>
      <w:r w:rsidR="00B34CC0">
        <w:rPr>
          <w:rFonts w:ascii="Times New Roman" w:hAnsi="Times New Roman" w:cs="Times New Roman"/>
        </w:rPr>
        <w:instrText xml:space="preserve"> FORMTEXT </w:instrText>
      </w:r>
      <w:r w:rsidR="00B34CC0">
        <w:rPr>
          <w:rFonts w:ascii="Times New Roman" w:hAnsi="Times New Roman" w:cs="Times New Roman"/>
        </w:rPr>
      </w:r>
      <w:r w:rsidR="00B34CC0">
        <w:rPr>
          <w:rFonts w:ascii="Times New Roman" w:hAnsi="Times New Roman" w:cs="Times New Roman"/>
        </w:rPr>
        <w:fldChar w:fldCharType="separate"/>
      </w:r>
      <w:r w:rsidR="00B34CC0">
        <w:rPr>
          <w:rFonts w:ascii="Times New Roman" w:hAnsi="Times New Roman" w:cs="Times New Roman"/>
          <w:noProof/>
        </w:rPr>
        <w:t> </w:t>
      </w:r>
      <w:r w:rsidR="00B34CC0">
        <w:rPr>
          <w:rFonts w:ascii="Times New Roman" w:hAnsi="Times New Roman" w:cs="Times New Roman"/>
          <w:noProof/>
        </w:rPr>
        <w:t> </w:t>
      </w:r>
      <w:r w:rsidR="00B34CC0">
        <w:rPr>
          <w:rFonts w:ascii="Times New Roman" w:hAnsi="Times New Roman" w:cs="Times New Roman"/>
          <w:noProof/>
        </w:rPr>
        <w:t> </w:t>
      </w:r>
      <w:r w:rsidR="00B34CC0">
        <w:rPr>
          <w:rFonts w:ascii="Times New Roman" w:hAnsi="Times New Roman" w:cs="Times New Roman"/>
          <w:noProof/>
        </w:rPr>
        <w:t> </w:t>
      </w:r>
      <w:r w:rsidR="00B34CC0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</w:t>
      </w:r>
      <w:r w:rsidR="00B34CC0">
        <w:rPr>
          <w:rFonts w:ascii="Times New Roman" w:hAnsi="Times New Roman" w:cs="Times New Roman"/>
          <w:noProof/>
        </w:rPr>
        <w:t> </w:t>
      </w:r>
      <w:r w:rsidR="00B34CC0">
        <w:rPr>
          <w:rFonts w:ascii="Times New Roman" w:hAnsi="Times New Roman" w:cs="Times New Roman"/>
        </w:rPr>
        <w:fldChar w:fldCharType="end"/>
      </w:r>
      <w:bookmarkEnd w:id="104"/>
    </w:p>
    <w:p w14:paraId="0C0B5563" w14:textId="77777777" w:rsidR="008D1EBC" w:rsidRDefault="008D1EBC" w:rsidP="00556DB8">
      <w:pPr>
        <w:spacing w:line="360" w:lineRule="auto"/>
        <w:jc w:val="both"/>
        <w:rPr>
          <w:rFonts w:ascii="Times New Roman" w:hAnsi="Times New Roman" w:cs="Times New Roman"/>
        </w:rPr>
      </w:pPr>
    </w:p>
    <w:p w14:paraId="470A2F02" w14:textId="77777777" w:rsidR="008D1EBC" w:rsidRDefault="008D1EBC" w:rsidP="00556DB8">
      <w:pPr>
        <w:spacing w:line="360" w:lineRule="auto"/>
        <w:jc w:val="both"/>
        <w:rPr>
          <w:rFonts w:ascii="Times New Roman" w:hAnsi="Times New Roman" w:cs="Times New Roman"/>
        </w:rPr>
      </w:pPr>
    </w:p>
    <w:p w14:paraId="405BD48B" w14:textId="77777777" w:rsidR="008D1EBC" w:rsidRDefault="008D1EBC" w:rsidP="00556DB8">
      <w:pPr>
        <w:spacing w:line="360" w:lineRule="auto"/>
        <w:jc w:val="both"/>
        <w:rPr>
          <w:rFonts w:ascii="Times New Roman" w:hAnsi="Times New Roman" w:cs="Times New Roman"/>
        </w:rPr>
      </w:pPr>
    </w:p>
    <w:p w14:paraId="7B6C3728" w14:textId="152CFB09" w:rsidR="00330E62" w:rsidRDefault="00330E62" w:rsidP="00556D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fede,</w:t>
      </w:r>
    </w:p>
    <w:p w14:paraId="24A40B46" w14:textId="08A71FD5" w:rsidR="00330E62" w:rsidRDefault="00330E62" w:rsidP="00556D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076AA8">
        <w:rPr>
          <w:rFonts w:ascii="Times New Roman" w:hAnsi="Times New Roman" w:cs="Times New Roman"/>
        </w:rPr>
        <w:t xml:space="preserve"> </w:t>
      </w:r>
      <w:r w:rsidR="00076AA8">
        <w:rPr>
          <w:rFonts w:ascii="Times New Roman" w:hAnsi="Times New Roman" w:cs="Times New Roman"/>
        </w:rPr>
        <w:fldChar w:fldCharType="begin">
          <w:ffData>
            <w:name w:val="Testo106"/>
            <w:enabled/>
            <w:calcOnExit w:val="0"/>
            <w:textInput/>
          </w:ffData>
        </w:fldChar>
      </w:r>
      <w:bookmarkStart w:id="105" w:name="Testo106"/>
      <w:r w:rsidR="00076AA8">
        <w:rPr>
          <w:rFonts w:ascii="Times New Roman" w:hAnsi="Times New Roman" w:cs="Times New Roman"/>
        </w:rPr>
        <w:instrText xml:space="preserve"> FORMTEXT </w:instrText>
      </w:r>
      <w:r w:rsidR="00076AA8">
        <w:rPr>
          <w:rFonts w:ascii="Times New Roman" w:hAnsi="Times New Roman" w:cs="Times New Roman"/>
        </w:rPr>
      </w:r>
      <w:r w:rsidR="00076AA8">
        <w:rPr>
          <w:rFonts w:ascii="Times New Roman" w:hAnsi="Times New Roman" w:cs="Times New Roman"/>
        </w:rPr>
        <w:fldChar w:fldCharType="separate"/>
      </w:r>
      <w:r w:rsidR="00076AA8">
        <w:rPr>
          <w:rFonts w:ascii="Times New Roman" w:hAnsi="Times New Roman" w:cs="Times New Roman"/>
          <w:noProof/>
        </w:rPr>
        <w:t> </w:t>
      </w:r>
      <w:r w:rsidR="00076AA8">
        <w:rPr>
          <w:rFonts w:ascii="Times New Roman" w:hAnsi="Times New Roman" w:cs="Times New Roman"/>
          <w:noProof/>
        </w:rPr>
        <w:t> </w:t>
      </w:r>
      <w:r w:rsidR="00076AA8">
        <w:rPr>
          <w:rFonts w:ascii="Times New Roman" w:hAnsi="Times New Roman" w:cs="Times New Roman"/>
          <w:noProof/>
        </w:rPr>
        <w:t> </w:t>
      </w:r>
      <w:r w:rsidR="00076AA8">
        <w:rPr>
          <w:rFonts w:ascii="Times New Roman" w:hAnsi="Times New Roman" w:cs="Times New Roman"/>
          <w:noProof/>
        </w:rPr>
        <w:t> </w:t>
      </w:r>
      <w:r w:rsidR="00076AA8">
        <w:rPr>
          <w:rFonts w:ascii="Times New Roman" w:hAnsi="Times New Roman" w:cs="Times New Roman"/>
          <w:noProof/>
        </w:rPr>
        <w:t xml:space="preserve">                                </w:t>
      </w:r>
      <w:r w:rsidR="00076AA8">
        <w:rPr>
          <w:rFonts w:ascii="Times New Roman" w:hAnsi="Times New Roman" w:cs="Times New Roman"/>
          <w:noProof/>
        </w:rPr>
        <w:t> </w:t>
      </w:r>
      <w:r w:rsidR="00076AA8">
        <w:rPr>
          <w:rFonts w:ascii="Times New Roman" w:hAnsi="Times New Roman" w:cs="Times New Roman"/>
        </w:rPr>
        <w:fldChar w:fldCharType="end"/>
      </w:r>
      <w:bookmarkEnd w:id="105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</w:t>
      </w:r>
      <w:r w:rsidR="00076AA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</w:t>
      </w:r>
    </w:p>
    <w:p w14:paraId="71AC70B1" w14:textId="20DF7239" w:rsidR="00BF52C0" w:rsidRDefault="00BF52C0" w:rsidP="00BF52C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72DBB37" w14:textId="2FED80D0" w:rsidR="00F657DA" w:rsidRDefault="00F657DA" w:rsidP="00BF52C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57371B2" w14:textId="77777777" w:rsidR="000C3FC2" w:rsidRDefault="000C3FC2" w:rsidP="00BF52C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97989D" w14:textId="4EA6D7AA" w:rsidR="00444BE3" w:rsidRPr="005D213E" w:rsidRDefault="00444BE3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213E">
        <w:rPr>
          <w:rFonts w:ascii="Times New Roman" w:hAnsi="Times New Roman" w:cs="Times New Roman"/>
          <w:b/>
          <w:bCs/>
        </w:rPr>
        <w:t>Informazioni</w:t>
      </w:r>
    </w:p>
    <w:p w14:paraId="1D47445A" w14:textId="021E3F6E" w:rsidR="001C3CD3" w:rsidRDefault="00444BE3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13E">
        <w:rPr>
          <w:rFonts w:ascii="Times New Roman" w:hAnsi="Times New Roman" w:cs="Times New Roman"/>
          <w:sz w:val="20"/>
          <w:szCs w:val="20"/>
        </w:rPr>
        <w:t xml:space="preserve">Ai sensi </w:t>
      </w:r>
      <w:r w:rsidR="001C3CD3">
        <w:rPr>
          <w:rFonts w:ascii="Times New Roman" w:hAnsi="Times New Roman" w:cs="Times New Roman"/>
          <w:sz w:val="20"/>
          <w:szCs w:val="20"/>
        </w:rPr>
        <w:t xml:space="preserve">dell’art. 10 </w:t>
      </w:r>
      <w:r w:rsidRPr="005D213E">
        <w:rPr>
          <w:rFonts w:ascii="Times New Roman" w:hAnsi="Times New Roman" w:cs="Times New Roman"/>
          <w:sz w:val="20"/>
          <w:szCs w:val="20"/>
        </w:rPr>
        <w:t>della deliberazione ARERA n. 15/202</w:t>
      </w:r>
      <w:r w:rsidR="00413069">
        <w:rPr>
          <w:rFonts w:ascii="Times New Roman" w:hAnsi="Times New Roman" w:cs="Times New Roman"/>
          <w:sz w:val="20"/>
          <w:szCs w:val="20"/>
        </w:rPr>
        <w:t>2</w:t>
      </w:r>
      <w:r w:rsidRPr="005D213E">
        <w:rPr>
          <w:rFonts w:ascii="Times New Roman" w:hAnsi="Times New Roman" w:cs="Times New Roman"/>
          <w:sz w:val="20"/>
          <w:szCs w:val="20"/>
        </w:rPr>
        <w:t xml:space="preserve">, la presente dichiarazione </w:t>
      </w:r>
      <w:r w:rsidR="001C3CD3">
        <w:rPr>
          <w:rFonts w:ascii="Times New Roman" w:hAnsi="Times New Roman" w:cs="Times New Roman"/>
          <w:sz w:val="20"/>
          <w:szCs w:val="20"/>
        </w:rPr>
        <w:t>di variazione</w:t>
      </w:r>
      <w:r w:rsidR="00515B39">
        <w:rPr>
          <w:rFonts w:ascii="Times New Roman" w:hAnsi="Times New Roman" w:cs="Times New Roman"/>
          <w:sz w:val="20"/>
          <w:szCs w:val="20"/>
        </w:rPr>
        <w:t xml:space="preserve"> o cessazione</w:t>
      </w:r>
      <w:r w:rsidR="001C3CD3">
        <w:rPr>
          <w:rFonts w:ascii="Times New Roman" w:hAnsi="Times New Roman" w:cs="Times New Roman"/>
          <w:sz w:val="20"/>
          <w:szCs w:val="20"/>
        </w:rPr>
        <w:t xml:space="preserve"> può essere trasmessa all’Ufficio Tributi del Comune di Santo Stefano Ticino nelle seguenti modalità:</w:t>
      </w:r>
    </w:p>
    <w:p w14:paraId="27951F36" w14:textId="411A63B1" w:rsidR="00444BE3" w:rsidRDefault="001C3CD3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CD3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consegna presso lo sportello fisico</w:t>
      </w:r>
    </w:p>
    <w:p w14:paraId="2C6F50FF" w14:textId="4FBF7AA4" w:rsidR="001C3CD3" w:rsidRDefault="001C3CD3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53E5">
        <w:rPr>
          <w:rFonts w:ascii="Times New Roman" w:hAnsi="Times New Roman" w:cs="Times New Roman"/>
          <w:sz w:val="20"/>
          <w:szCs w:val="20"/>
        </w:rPr>
        <w:t>- via E-mail all’indirizzo di posta elettronica:</w:t>
      </w:r>
      <w:r w:rsidR="003C53E5" w:rsidRPr="003C53E5">
        <w:rPr>
          <w:rFonts w:ascii="Times New Roman" w:hAnsi="Times New Roman" w:cs="Times New Roman"/>
          <w:sz w:val="20"/>
          <w:szCs w:val="20"/>
        </w:rPr>
        <w:t xml:space="preserve"> tributi@comune.santostefanoticino.mi.it</w:t>
      </w:r>
    </w:p>
    <w:p w14:paraId="51E77F53" w14:textId="65A46661" w:rsidR="001C3CD3" w:rsidRDefault="001C3CD3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F0E">
        <w:rPr>
          <w:rFonts w:ascii="Times New Roman" w:hAnsi="Times New Roman" w:cs="Times New Roman"/>
          <w:sz w:val="20"/>
          <w:szCs w:val="20"/>
        </w:rPr>
        <w:t>- via Fax al n.:</w:t>
      </w:r>
      <w:r w:rsidR="00597F0E" w:rsidRPr="00597F0E">
        <w:t xml:space="preserve"> </w:t>
      </w:r>
      <w:r w:rsidR="00597F0E" w:rsidRPr="00597F0E">
        <w:rPr>
          <w:rFonts w:ascii="Times New Roman" w:hAnsi="Times New Roman" w:cs="Times New Roman"/>
          <w:sz w:val="20"/>
          <w:szCs w:val="20"/>
        </w:rPr>
        <w:t>02.97238624</w:t>
      </w:r>
    </w:p>
    <w:p w14:paraId="6EF881EF" w14:textId="2E4081EA" w:rsidR="00F77CD3" w:rsidRPr="005D213E" w:rsidRDefault="00F77CD3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77CD3">
        <w:rPr>
          <w:rFonts w:ascii="Times New Roman" w:hAnsi="Times New Roman" w:cs="Times New Roman"/>
          <w:sz w:val="20"/>
          <w:szCs w:val="20"/>
        </w:rPr>
        <w:t>via Posta Elettronica Certificata all’indirizzo: comune.santostefanoticino@pec.regione.lombardia.it</w:t>
      </w:r>
    </w:p>
    <w:p w14:paraId="5956EE1F" w14:textId="4974196C" w:rsidR="005D213E" w:rsidRDefault="005D213E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6002E69" w14:textId="3E0A37BC" w:rsidR="005D213E" w:rsidRPr="005D213E" w:rsidRDefault="005D213E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13E">
        <w:rPr>
          <w:rFonts w:ascii="Times New Roman" w:hAnsi="Times New Roman" w:cs="Times New Roman"/>
          <w:sz w:val="20"/>
          <w:szCs w:val="20"/>
        </w:rPr>
        <w:t xml:space="preserve">Il Comune di </w:t>
      </w:r>
      <w:r w:rsidR="00607402">
        <w:rPr>
          <w:rFonts w:ascii="Times New Roman" w:hAnsi="Times New Roman" w:cs="Times New Roman"/>
          <w:sz w:val="20"/>
          <w:szCs w:val="20"/>
        </w:rPr>
        <w:t>Santo Stefano Ticino</w:t>
      </w:r>
      <w:r w:rsidRPr="005D213E">
        <w:rPr>
          <w:rFonts w:ascii="Times New Roman" w:hAnsi="Times New Roman" w:cs="Times New Roman"/>
          <w:sz w:val="20"/>
          <w:szCs w:val="20"/>
        </w:rPr>
        <w:t xml:space="preserve"> provvederà a comunicare all’utente la risposta alle richieste di attivazione del servizio indicando nella stessa i seguenti elementi</w:t>
      </w:r>
      <w:r w:rsidR="00C91C5C">
        <w:rPr>
          <w:rFonts w:ascii="Times New Roman" w:hAnsi="Times New Roman" w:cs="Times New Roman"/>
          <w:sz w:val="20"/>
          <w:szCs w:val="20"/>
        </w:rPr>
        <w:t>:</w:t>
      </w:r>
    </w:p>
    <w:p w14:paraId="1695500B" w14:textId="12C49952" w:rsidR="005D213E" w:rsidRPr="005D213E" w:rsidRDefault="005D213E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13E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il riferimento alla richiesta di </w:t>
      </w:r>
      <w:r w:rsidR="001C3CD3">
        <w:rPr>
          <w:rFonts w:ascii="Times New Roman" w:hAnsi="Times New Roman" w:cs="Times New Roman"/>
          <w:sz w:val="20"/>
          <w:szCs w:val="20"/>
        </w:rPr>
        <w:t>variazione</w:t>
      </w:r>
      <w:r>
        <w:rPr>
          <w:rFonts w:ascii="Times New Roman" w:hAnsi="Times New Roman" w:cs="Times New Roman"/>
          <w:sz w:val="20"/>
          <w:szCs w:val="20"/>
        </w:rPr>
        <w:t xml:space="preserve"> del servizio</w:t>
      </w:r>
    </w:p>
    <w:p w14:paraId="181AAB98" w14:textId="6F593AC3" w:rsidR="005D213E" w:rsidRPr="005D213E" w:rsidRDefault="005D213E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B94">
        <w:rPr>
          <w:rFonts w:ascii="Times New Roman" w:hAnsi="Times New Roman" w:cs="Times New Roman"/>
          <w:sz w:val="20"/>
          <w:szCs w:val="20"/>
        </w:rPr>
        <w:t xml:space="preserve">b) </w:t>
      </w:r>
      <w:r w:rsidR="001C3CD3" w:rsidRPr="00644B94">
        <w:rPr>
          <w:rFonts w:ascii="Times New Roman" w:hAnsi="Times New Roman" w:cs="Times New Roman"/>
          <w:sz w:val="20"/>
          <w:szCs w:val="20"/>
        </w:rPr>
        <w:t>il codice identificativo del riferimento organizzativo del gestore che ha preso in carico la richiesta</w:t>
      </w:r>
    </w:p>
    <w:p w14:paraId="545633DB" w14:textId="096736CA" w:rsidR="005D213E" w:rsidRPr="005D213E" w:rsidRDefault="005D213E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13E">
        <w:rPr>
          <w:rFonts w:ascii="Times New Roman" w:hAnsi="Times New Roman" w:cs="Times New Roman"/>
          <w:sz w:val="20"/>
          <w:szCs w:val="20"/>
        </w:rPr>
        <w:t>c)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1C5C" w:rsidRPr="00C91C5C">
        <w:rPr>
          <w:rFonts w:ascii="Times New Roman" w:hAnsi="Times New Roman" w:cs="Times New Roman"/>
          <w:sz w:val="20"/>
          <w:szCs w:val="20"/>
        </w:rPr>
        <w:t>la data a partire dalla quale decorre, ai fini del pagamento della TARI,</w:t>
      </w:r>
      <w:r w:rsidR="00C91C5C">
        <w:rPr>
          <w:rFonts w:ascii="Times New Roman" w:hAnsi="Times New Roman" w:cs="Times New Roman"/>
          <w:sz w:val="20"/>
          <w:szCs w:val="20"/>
        </w:rPr>
        <w:t xml:space="preserve"> </w:t>
      </w:r>
      <w:r w:rsidR="00C91C5C" w:rsidRPr="00C91C5C">
        <w:rPr>
          <w:rFonts w:ascii="Times New Roman" w:hAnsi="Times New Roman" w:cs="Times New Roman"/>
          <w:sz w:val="20"/>
          <w:szCs w:val="20"/>
        </w:rPr>
        <w:t>l</w:t>
      </w:r>
      <w:r w:rsidR="001C3CD3">
        <w:rPr>
          <w:rFonts w:ascii="Times New Roman" w:hAnsi="Times New Roman" w:cs="Times New Roman"/>
          <w:sz w:val="20"/>
          <w:szCs w:val="20"/>
        </w:rPr>
        <w:t>a variazione</w:t>
      </w:r>
      <w:r w:rsidR="00C91C5C" w:rsidRPr="00C91C5C">
        <w:rPr>
          <w:rFonts w:ascii="Times New Roman" w:hAnsi="Times New Roman" w:cs="Times New Roman"/>
          <w:sz w:val="20"/>
          <w:szCs w:val="20"/>
        </w:rPr>
        <w:t xml:space="preserve"> del servizio</w:t>
      </w:r>
    </w:p>
    <w:p w14:paraId="48986944" w14:textId="1A0B35C4" w:rsidR="005D213E" w:rsidRPr="005D213E" w:rsidRDefault="005D213E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</w:p>
    <w:p w14:paraId="6ABD8D27" w14:textId="57AD907D" w:rsidR="005D213E" w:rsidRDefault="005D213E" w:rsidP="00F65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D213E" w:rsidSect="00C8031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9015" w14:textId="77777777" w:rsidR="00CB430A" w:rsidRDefault="00CB430A" w:rsidP="00C80312">
      <w:r>
        <w:separator/>
      </w:r>
    </w:p>
  </w:endnote>
  <w:endnote w:type="continuationSeparator" w:id="0">
    <w:p w14:paraId="5381D852" w14:textId="77777777" w:rsidR="00CB430A" w:rsidRDefault="00CB430A" w:rsidP="00C8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041A" w14:textId="77777777" w:rsidR="00CB430A" w:rsidRDefault="00CB430A" w:rsidP="00C80312">
      <w:r>
        <w:separator/>
      </w:r>
    </w:p>
  </w:footnote>
  <w:footnote w:type="continuationSeparator" w:id="0">
    <w:p w14:paraId="10F53EBC" w14:textId="77777777" w:rsidR="00CB430A" w:rsidRDefault="00CB430A" w:rsidP="00C8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4A46"/>
    <w:multiLevelType w:val="hybridMultilevel"/>
    <w:tmpl w:val="00D65962"/>
    <w:lvl w:ilvl="0" w:tplc="D6D067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1764E"/>
    <w:multiLevelType w:val="hybridMultilevel"/>
    <w:tmpl w:val="CB24A1D0"/>
    <w:lvl w:ilvl="0" w:tplc="4BA68AB2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E6011"/>
    <w:multiLevelType w:val="hybridMultilevel"/>
    <w:tmpl w:val="76086B24"/>
    <w:lvl w:ilvl="0" w:tplc="4BA68AB2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25BD9"/>
    <w:multiLevelType w:val="hybridMultilevel"/>
    <w:tmpl w:val="BED6CB6C"/>
    <w:lvl w:ilvl="0" w:tplc="4BA68AB2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BA68AB2"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C2F27"/>
    <w:multiLevelType w:val="hybridMultilevel"/>
    <w:tmpl w:val="70E46D52"/>
    <w:lvl w:ilvl="0" w:tplc="0E9CB7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53BEB"/>
    <w:multiLevelType w:val="hybridMultilevel"/>
    <w:tmpl w:val="A79EFAC0"/>
    <w:lvl w:ilvl="0" w:tplc="4BA68AB2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23281">
    <w:abstractNumId w:val="2"/>
  </w:num>
  <w:num w:numId="2" w16cid:durableId="106394881">
    <w:abstractNumId w:val="5"/>
  </w:num>
  <w:num w:numId="3" w16cid:durableId="502279126">
    <w:abstractNumId w:val="0"/>
  </w:num>
  <w:num w:numId="4" w16cid:durableId="1769081666">
    <w:abstractNumId w:val="4"/>
  </w:num>
  <w:num w:numId="5" w16cid:durableId="523515279">
    <w:abstractNumId w:val="1"/>
  </w:num>
  <w:num w:numId="6" w16cid:durableId="1853371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WymQ+slgr/GqDKhLzBL9DhC9woZ7H5I5h00SOM8YP5xXfD7EGUip7qDlr6SnESac5OWSxTeJnoZdEE7DNSamA==" w:salt="uBw+KGCto4hoqA9ZOpnNw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2D"/>
    <w:rsid w:val="000744F1"/>
    <w:rsid w:val="00076AA8"/>
    <w:rsid w:val="00077219"/>
    <w:rsid w:val="000B0F6A"/>
    <w:rsid w:val="000C3FC2"/>
    <w:rsid w:val="000D3B81"/>
    <w:rsid w:val="001555D9"/>
    <w:rsid w:val="001B062D"/>
    <w:rsid w:val="001C3CD3"/>
    <w:rsid w:val="0022234B"/>
    <w:rsid w:val="002816F2"/>
    <w:rsid w:val="00330E62"/>
    <w:rsid w:val="00356404"/>
    <w:rsid w:val="00356A5B"/>
    <w:rsid w:val="003B4600"/>
    <w:rsid w:val="003C53E5"/>
    <w:rsid w:val="00413069"/>
    <w:rsid w:val="00415347"/>
    <w:rsid w:val="00421F77"/>
    <w:rsid w:val="00443DF9"/>
    <w:rsid w:val="00444BE3"/>
    <w:rsid w:val="00515B39"/>
    <w:rsid w:val="00517498"/>
    <w:rsid w:val="00556DB8"/>
    <w:rsid w:val="005653CE"/>
    <w:rsid w:val="00597F0E"/>
    <w:rsid w:val="005D213E"/>
    <w:rsid w:val="005E3714"/>
    <w:rsid w:val="00607402"/>
    <w:rsid w:val="00630DD1"/>
    <w:rsid w:val="00644B94"/>
    <w:rsid w:val="007F3F81"/>
    <w:rsid w:val="008758B8"/>
    <w:rsid w:val="008D1EBC"/>
    <w:rsid w:val="008F3605"/>
    <w:rsid w:val="009120D5"/>
    <w:rsid w:val="00913737"/>
    <w:rsid w:val="009B04C7"/>
    <w:rsid w:val="009F7D96"/>
    <w:rsid w:val="00A8286F"/>
    <w:rsid w:val="00B34CC0"/>
    <w:rsid w:val="00B470E1"/>
    <w:rsid w:val="00BB0905"/>
    <w:rsid w:val="00BF52C0"/>
    <w:rsid w:val="00C80312"/>
    <w:rsid w:val="00C8603B"/>
    <w:rsid w:val="00C91C5C"/>
    <w:rsid w:val="00CB430A"/>
    <w:rsid w:val="00CC1E64"/>
    <w:rsid w:val="00D65823"/>
    <w:rsid w:val="00D9774A"/>
    <w:rsid w:val="00E224BB"/>
    <w:rsid w:val="00E42516"/>
    <w:rsid w:val="00ED03EF"/>
    <w:rsid w:val="00F3615D"/>
    <w:rsid w:val="00F657DA"/>
    <w:rsid w:val="00F77CD3"/>
    <w:rsid w:val="00F8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CCB70"/>
  <w15:chartTrackingRefBased/>
  <w15:docId w15:val="{C36DA32F-9358-4C15-9E08-93DD5B04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3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031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312"/>
  </w:style>
  <w:style w:type="paragraph" w:styleId="Pidipagina">
    <w:name w:val="footer"/>
    <w:basedOn w:val="Normale"/>
    <w:link w:val="PidipaginaCarattere"/>
    <w:uiPriority w:val="99"/>
    <w:unhideWhenUsed/>
    <w:rsid w:val="00C8031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312"/>
  </w:style>
  <w:style w:type="paragraph" w:styleId="Titolo">
    <w:name w:val="Title"/>
    <w:basedOn w:val="Normale"/>
    <w:link w:val="TitoloCarattere"/>
    <w:uiPriority w:val="10"/>
    <w:qFormat/>
    <w:rsid w:val="00C80312"/>
    <w:pPr>
      <w:spacing w:before="100"/>
      <w:ind w:left="2557"/>
    </w:pPr>
    <w:rPr>
      <w:rFonts w:ascii="Tahoma" w:eastAsia="Tahoma" w:hAnsi="Tahoma" w:cs="Tahoma"/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C80312"/>
    <w:rPr>
      <w:rFonts w:ascii="Tahoma" w:eastAsia="Tahoma" w:hAnsi="Tahoma" w:cs="Tahoma"/>
      <w:b/>
      <w:bCs/>
      <w:sz w:val="30"/>
      <w:szCs w:val="30"/>
    </w:rPr>
  </w:style>
  <w:style w:type="paragraph" w:styleId="Corpotesto">
    <w:name w:val="Body Text"/>
    <w:basedOn w:val="Normale"/>
    <w:link w:val="CorpotestoCarattere"/>
    <w:uiPriority w:val="1"/>
    <w:qFormat/>
    <w:rsid w:val="00C80312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0312"/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56DB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B0F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0F6A"/>
  </w:style>
  <w:style w:type="table" w:styleId="Grigliatabella">
    <w:name w:val="Table Grid"/>
    <w:basedOn w:val="Tabellanormale"/>
    <w:uiPriority w:val="39"/>
    <w:rsid w:val="005E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330E6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30E62"/>
    <w:rPr>
      <w:rFonts w:eastAsiaTheme="minorEastAsia"/>
      <w:lang w:eastAsia="it-IT"/>
    </w:rPr>
  </w:style>
  <w:style w:type="character" w:styleId="Enfasiintensa">
    <w:name w:val="Intense Emphasis"/>
    <w:basedOn w:val="Carpredefinitoparagrafo"/>
    <w:uiPriority w:val="21"/>
    <w:qFormat/>
    <w:rsid w:val="000D3B81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C5D3-C3B9-4108-B276-A73108AC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Salpietro</dc:creator>
  <cp:keywords/>
  <dc:description/>
  <cp:lastModifiedBy>Alessandro Quartulli</cp:lastModifiedBy>
  <cp:revision>38</cp:revision>
  <dcterms:created xsi:type="dcterms:W3CDTF">2023-03-13T13:30:00Z</dcterms:created>
  <dcterms:modified xsi:type="dcterms:W3CDTF">2023-05-22T06:49:00Z</dcterms:modified>
</cp:coreProperties>
</file>