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89" w:rsidRDefault="00063E89" w:rsidP="00063E89">
      <w:pPr>
        <w:pStyle w:val="Intestazione"/>
        <w:tabs>
          <w:tab w:val="left" w:pos="690"/>
          <w:tab w:val="center" w:pos="4606"/>
          <w:tab w:val="left" w:pos="7860"/>
        </w:tabs>
        <w:jc w:val="center"/>
        <w:rPr>
          <w:rFonts w:ascii="Book Antiqua" w:hAnsi="Book Antiqua"/>
          <w:b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A0153" wp14:editId="4F91A43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647700" cy="904875"/>
            <wp:effectExtent l="0" t="0" r="0" b="9525"/>
            <wp:wrapNone/>
            <wp:docPr id="29" name="Immagine 29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64B">
        <w:rPr>
          <w:rFonts w:ascii="Book Antiqua" w:hAnsi="Book Antiqua"/>
          <w:b/>
          <w:sz w:val="48"/>
        </w:rPr>
        <w:t>COMUNE DI ORGIANO</w:t>
      </w:r>
    </w:p>
    <w:p w:rsidR="00063E89" w:rsidRDefault="00063E89" w:rsidP="00063E89">
      <w:pPr>
        <w:tabs>
          <w:tab w:val="left" w:pos="720"/>
          <w:tab w:val="center" w:pos="4606"/>
        </w:tabs>
        <w:jc w:val="center"/>
        <w:rPr>
          <w:rFonts w:ascii="Book Antiqua" w:hAnsi="Book Antiqua"/>
          <w:sz w:val="28"/>
        </w:rPr>
      </w:pPr>
      <w:r w:rsidRPr="0025464B">
        <w:rPr>
          <w:rFonts w:ascii="Book Antiqua" w:hAnsi="Book Antiqua"/>
          <w:sz w:val="28"/>
        </w:rPr>
        <w:t>Provincia di Vicenza</w:t>
      </w:r>
    </w:p>
    <w:p w:rsidR="00063E89" w:rsidRDefault="00063E89" w:rsidP="00063E89">
      <w:pPr>
        <w:tabs>
          <w:tab w:val="left" w:pos="615"/>
          <w:tab w:val="left" w:pos="720"/>
          <w:tab w:val="center" w:pos="4606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</w:rPr>
        <w:tab/>
      </w:r>
    </w:p>
    <w:p w:rsidR="00063E89" w:rsidRPr="0025464B" w:rsidRDefault="00063E89" w:rsidP="00063E89">
      <w:pPr>
        <w:tabs>
          <w:tab w:val="left" w:pos="720"/>
          <w:tab w:val="center" w:pos="4606"/>
        </w:tabs>
        <w:jc w:val="center"/>
        <w:rPr>
          <w:rFonts w:ascii="Book Antiqua" w:hAnsi="Book Antiqua"/>
          <w:sz w:val="28"/>
        </w:rPr>
      </w:pPr>
    </w:p>
    <w:p w:rsidR="00BF20D8" w:rsidRDefault="00063E89">
      <w:pPr>
        <w:pStyle w:val="Corpotesto"/>
        <w:rPr>
          <w:rFonts w:ascii="Times New Roman"/>
          <w:sz w:val="11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692"/>
        <w:gridCol w:w="568"/>
        <w:gridCol w:w="1272"/>
        <w:gridCol w:w="428"/>
        <w:gridCol w:w="398"/>
        <w:gridCol w:w="3718"/>
      </w:tblGrid>
      <w:tr w:rsidR="00BF20D8">
        <w:trPr>
          <w:trHeight w:val="460"/>
        </w:trPr>
        <w:tc>
          <w:tcPr>
            <w:tcW w:w="11132" w:type="dxa"/>
            <w:gridSpan w:val="7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</w:tr>
      <w:tr w:rsidR="00BF20D8">
        <w:trPr>
          <w:trHeight w:val="460"/>
        </w:trPr>
        <w:tc>
          <w:tcPr>
            <w:tcW w:w="4748" w:type="dxa"/>
            <w:gridSpan w:val="2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2666" w:type="dxa"/>
            <w:gridSpan w:val="4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718" w:type="dxa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</w:tr>
      <w:tr w:rsidR="00BF20D8">
        <w:trPr>
          <w:trHeight w:val="460"/>
        </w:trPr>
        <w:tc>
          <w:tcPr>
            <w:tcW w:w="5316" w:type="dxa"/>
            <w:gridSpan w:val="3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5816" w:type="dxa"/>
            <w:gridSpan w:val="4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</w:tr>
      <w:tr w:rsidR="00BF20D8">
        <w:trPr>
          <w:trHeight w:val="484"/>
        </w:trPr>
        <w:tc>
          <w:tcPr>
            <w:tcW w:w="11132" w:type="dxa"/>
            <w:gridSpan w:val="7"/>
          </w:tcPr>
          <w:p w:rsidR="00BF20D8" w:rsidRDefault="00BF20D8">
            <w:pPr>
              <w:pStyle w:val="TableParagraph"/>
              <w:spacing w:before="1"/>
              <w:rPr>
                <w:rFonts w:ascii="Times New Roman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</w:tr>
      <w:tr w:rsidR="00BF20D8">
        <w:trPr>
          <w:trHeight w:val="1653"/>
        </w:trPr>
        <w:tc>
          <w:tcPr>
            <w:tcW w:w="2056" w:type="dxa"/>
          </w:tcPr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C733F8">
            <w:pPr>
              <w:pStyle w:val="TableParagraph"/>
              <w:spacing w:before="184"/>
              <w:ind w:left="7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BF20D8" w:rsidRDefault="00C733F8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hanging="231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:rsidR="00BF20D8" w:rsidRDefault="00BF20D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hanging="231"/>
              <w:rPr>
                <w:sz w:val="20"/>
              </w:rPr>
            </w:pPr>
            <w:r>
              <w:rPr>
                <w:sz w:val="20"/>
              </w:rPr>
              <w:t>titolare</w:t>
            </w:r>
          </w:p>
          <w:p w:rsidR="00BF20D8" w:rsidRDefault="00BF20D8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BF20D8" w:rsidRDefault="00C733F8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  <w:tab w:val="left" w:pos="8485"/>
              </w:tabs>
              <w:spacing w:before="1"/>
              <w:ind w:hanging="23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BF20D8">
        <w:trPr>
          <w:trHeight w:val="460"/>
        </w:trPr>
        <w:tc>
          <w:tcPr>
            <w:tcW w:w="2056" w:type="dxa"/>
            <w:vMerge w:val="restart"/>
          </w:tcPr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</w:rPr>
            </w:pPr>
          </w:p>
          <w:p w:rsidR="00BF20D8" w:rsidRDefault="00BF20D8">
            <w:pPr>
              <w:pStyle w:val="TableParagraph"/>
              <w:rPr>
                <w:rFonts w:ascii="Times New Roman"/>
                <w:sz w:val="30"/>
              </w:rPr>
            </w:pPr>
          </w:p>
          <w:p w:rsidR="00BF20D8" w:rsidRDefault="00C733F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Società/Ditta</w:t>
            </w: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3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4" w:type="dxa"/>
            <w:gridSpan w:val="3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utente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</w:tr>
      <w:tr w:rsidR="00BF20D8">
        <w:trPr>
          <w:trHeight w:val="667"/>
        </w:trPr>
        <w:tc>
          <w:tcPr>
            <w:tcW w:w="2056" w:type="dxa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catastali</w:t>
            </w:r>
          </w:p>
          <w:p w:rsidR="00BF20D8" w:rsidRDefault="00C733F8">
            <w:pPr>
              <w:pStyle w:val="TableParagraph"/>
              <w:spacing w:before="1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(Fg.-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Map./Part.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-Sub)</w:t>
            </w:r>
          </w:p>
        </w:tc>
        <w:tc>
          <w:tcPr>
            <w:tcW w:w="9076" w:type="dxa"/>
            <w:gridSpan w:val="6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20D8">
        <w:trPr>
          <w:trHeight w:val="460"/>
        </w:trPr>
        <w:tc>
          <w:tcPr>
            <w:tcW w:w="2056" w:type="dxa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4960" w:type="dxa"/>
            <w:gridSpan w:val="4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16"/>
              </w:rPr>
            </w:pPr>
            <w:r>
              <w:rPr>
                <w:sz w:val="20"/>
              </w:rPr>
              <w:t>Pec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(obbligatoria)</w:t>
            </w:r>
          </w:p>
        </w:tc>
        <w:tc>
          <w:tcPr>
            <w:tcW w:w="4116" w:type="dxa"/>
            <w:gridSpan w:val="2"/>
          </w:tcPr>
          <w:p w:rsidR="00BF20D8" w:rsidRDefault="00BF20D8">
            <w:pPr>
              <w:pStyle w:val="TableParagraph"/>
              <w:rPr>
                <w:rFonts w:ascii="Times New Roman"/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ordinaria</w:t>
            </w:r>
          </w:p>
        </w:tc>
      </w:tr>
    </w:tbl>
    <w:p w:rsidR="00BF20D8" w:rsidRDefault="00C733F8">
      <w:pPr>
        <w:pStyle w:val="Titolo1"/>
        <w:spacing w:before="140" w:line="205" w:lineRule="exact"/>
        <w:ind w:right="3143"/>
        <w:rPr>
          <w:rFonts w:ascii="Arial"/>
        </w:rPr>
      </w:pPr>
      <w:bookmarkStart w:id="0" w:name="C_O_M_U_N_I_C_A"/>
      <w:bookmarkEnd w:id="0"/>
      <w:r>
        <w:rPr>
          <w:rFonts w:ascii="Arial"/>
        </w:rPr>
        <w:t>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 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</w:p>
    <w:p w:rsidR="00BF20D8" w:rsidRDefault="00C733F8" w:rsidP="00063E89">
      <w:pPr>
        <w:spacing w:line="205" w:lineRule="exact"/>
        <w:ind w:left="3159" w:right="3163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sensi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art.</w:t>
      </w:r>
      <w:r>
        <w:rPr>
          <w:rFonts w:ascii="Arial"/>
          <w:i/>
          <w:spacing w:val="-2"/>
          <w:sz w:val="20"/>
        </w:rPr>
        <w:t xml:space="preserve"> </w:t>
      </w:r>
      <w:r w:rsidR="00063E89">
        <w:rPr>
          <w:rFonts w:ascii="Arial"/>
          <w:i/>
          <w:sz w:val="20"/>
        </w:rPr>
        <w:t xml:space="preserve">22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 w:rsidR="00063E89">
        <w:rPr>
          <w:rFonts w:ascii="Arial"/>
          <w:i/>
          <w:sz w:val="20"/>
        </w:rPr>
        <w:t>22 bis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Regolamento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Tari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vigente</w:t>
      </w:r>
    </w:p>
    <w:p w:rsidR="00BF20D8" w:rsidRDefault="00C733F8">
      <w:pPr>
        <w:pStyle w:val="Paragrafoelenco"/>
        <w:numPr>
          <w:ilvl w:val="0"/>
          <w:numId w:val="2"/>
        </w:numPr>
        <w:tabs>
          <w:tab w:val="left" w:pos="561"/>
          <w:tab w:val="left" w:pos="562"/>
          <w:tab w:val="left" w:pos="2304"/>
          <w:tab w:val="left" w:pos="3680"/>
        </w:tabs>
        <w:spacing w:before="130"/>
        <w:ind w:left="562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01/01/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31/12/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prodotto</w:t>
      </w:r>
      <w:r>
        <w:rPr>
          <w:spacing w:val="-5"/>
          <w:sz w:val="20"/>
        </w:rPr>
        <w:t xml:space="preserve"> </w:t>
      </w:r>
      <w:r>
        <w:rPr>
          <w:sz w:val="20"/>
        </w:rPr>
        <w:t>complessivamente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5"/>
          <w:sz w:val="20"/>
        </w:rPr>
        <w:t xml:space="preserve"> </w:t>
      </w:r>
      <w:r>
        <w:rPr>
          <w:sz w:val="20"/>
        </w:rPr>
        <w:t>rifiuti,</w:t>
      </w:r>
      <w:r>
        <w:rPr>
          <w:spacing w:val="-5"/>
          <w:sz w:val="20"/>
        </w:rPr>
        <w:t xml:space="preserve"> </w:t>
      </w:r>
      <w:r>
        <w:rPr>
          <w:sz w:val="20"/>
        </w:rPr>
        <w:t>suddivisi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frazione</w:t>
      </w:r>
      <w:r>
        <w:rPr>
          <w:spacing w:val="-5"/>
          <w:sz w:val="20"/>
        </w:rPr>
        <w:t xml:space="preserve"> </w:t>
      </w:r>
      <w:r>
        <w:rPr>
          <w:sz w:val="20"/>
        </w:rPr>
        <w:t>merceologica;</w:t>
      </w:r>
    </w:p>
    <w:p w:rsidR="00063E89" w:rsidRPr="00063E89" w:rsidRDefault="00C733F8">
      <w:pPr>
        <w:pStyle w:val="Paragrafoelenco"/>
        <w:numPr>
          <w:ilvl w:val="0"/>
          <w:numId w:val="2"/>
        </w:numPr>
        <w:tabs>
          <w:tab w:val="left" w:pos="561"/>
          <w:tab w:val="left" w:pos="562"/>
        </w:tabs>
        <w:spacing w:before="149" w:line="180" w:lineRule="auto"/>
        <w:ind w:right="202" w:hanging="356"/>
        <w:rPr>
          <w:rFonts w:ascii="Times New Roman" w:hAnsi="Times New Roman"/>
          <w:sz w:val="24"/>
        </w:rPr>
      </w:pPr>
      <w:r>
        <w:rPr>
          <w:sz w:val="20"/>
        </w:rPr>
        <w:t>che</w:t>
      </w:r>
      <w:r>
        <w:rPr>
          <w:spacing w:val="31"/>
          <w:sz w:val="20"/>
        </w:rPr>
        <w:t xml:space="preserve"> </w:t>
      </w:r>
      <w:r>
        <w:rPr>
          <w:sz w:val="20"/>
        </w:rPr>
        <w:t>gli</w:t>
      </w:r>
      <w:r>
        <w:rPr>
          <w:spacing w:val="31"/>
          <w:sz w:val="20"/>
        </w:rPr>
        <w:t xml:space="preserve"> </w:t>
      </w:r>
      <w:r>
        <w:rPr>
          <w:sz w:val="20"/>
        </w:rPr>
        <w:t>stessi</w:t>
      </w:r>
      <w:r>
        <w:rPr>
          <w:spacing w:val="31"/>
          <w:sz w:val="20"/>
        </w:rPr>
        <w:t xml:space="preserve"> </w:t>
      </w:r>
      <w:r>
        <w:rPr>
          <w:sz w:val="20"/>
        </w:rPr>
        <w:t>sono</w:t>
      </w:r>
      <w:r>
        <w:rPr>
          <w:spacing w:val="30"/>
          <w:sz w:val="20"/>
        </w:rPr>
        <w:t xml:space="preserve"> </w:t>
      </w:r>
      <w:r>
        <w:rPr>
          <w:sz w:val="20"/>
        </w:rPr>
        <w:t>stati</w:t>
      </w:r>
      <w:r>
        <w:rPr>
          <w:spacing w:val="31"/>
          <w:sz w:val="20"/>
        </w:rPr>
        <w:t xml:space="preserve"> </w:t>
      </w:r>
      <w:r>
        <w:rPr>
          <w:sz w:val="20"/>
        </w:rPr>
        <w:t>avviati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31"/>
          <w:sz w:val="20"/>
        </w:rPr>
        <w:t xml:space="preserve"> </w:t>
      </w:r>
      <w:r>
        <w:rPr>
          <w:sz w:val="20"/>
        </w:rPr>
        <w:t>recupero</w:t>
      </w:r>
      <w:r>
        <w:rPr>
          <w:spacing w:val="32"/>
          <w:sz w:val="20"/>
        </w:rPr>
        <w:t xml:space="preserve"> </w:t>
      </w:r>
      <w:r>
        <w:rPr>
          <w:sz w:val="20"/>
        </w:rPr>
        <w:t>al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1"/>
          <w:sz w:val="20"/>
        </w:rPr>
        <w:t xml:space="preserve"> </w:t>
      </w:r>
      <w:r>
        <w:rPr>
          <w:sz w:val="20"/>
        </w:rPr>
        <w:t>fuori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servizio</w:t>
      </w:r>
      <w:r>
        <w:rPr>
          <w:spacing w:val="31"/>
          <w:sz w:val="20"/>
        </w:rPr>
        <w:t xml:space="preserve"> </w:t>
      </w:r>
      <w:r>
        <w:rPr>
          <w:sz w:val="20"/>
        </w:rPr>
        <w:t>pubblico,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0"/>
          <w:sz w:val="20"/>
        </w:rPr>
        <w:t xml:space="preserve"> </w:t>
      </w:r>
      <w:r>
        <w:rPr>
          <w:sz w:val="20"/>
        </w:rPr>
        <w:t>attestazione/i</w:t>
      </w:r>
      <w:r>
        <w:rPr>
          <w:spacing w:val="31"/>
          <w:sz w:val="20"/>
        </w:rPr>
        <w:t xml:space="preserve"> </w:t>
      </w:r>
      <w:r>
        <w:rPr>
          <w:sz w:val="20"/>
        </w:rPr>
        <w:t>rilasciata/e</w:t>
      </w:r>
      <w:r>
        <w:rPr>
          <w:spacing w:val="30"/>
          <w:sz w:val="20"/>
        </w:rPr>
        <w:t xml:space="preserve"> </w:t>
      </w:r>
      <w:r>
        <w:rPr>
          <w:sz w:val="20"/>
        </w:rPr>
        <w:t>dal/i</w:t>
      </w:r>
      <w:r>
        <w:rPr>
          <w:spacing w:val="-53"/>
          <w:sz w:val="20"/>
        </w:rPr>
        <w:t xml:space="preserve"> </w:t>
      </w:r>
    </w:p>
    <w:p w:rsidR="00BF20D8" w:rsidRDefault="00C733F8" w:rsidP="00063E89">
      <w:pPr>
        <w:pStyle w:val="Paragrafoelenco"/>
        <w:tabs>
          <w:tab w:val="left" w:pos="561"/>
          <w:tab w:val="left" w:pos="562"/>
        </w:tabs>
        <w:spacing w:before="149" w:line="180" w:lineRule="auto"/>
        <w:ind w:left="558" w:right="202" w:firstLine="0"/>
        <w:rPr>
          <w:rFonts w:ascii="Times New Roman" w:hAnsi="Times New Roman"/>
          <w:sz w:val="24"/>
        </w:rPr>
      </w:pPr>
      <w:r>
        <w:rPr>
          <w:sz w:val="20"/>
        </w:rPr>
        <w:t>soggetto/i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effettua/no</w:t>
      </w:r>
      <w:r>
        <w:rPr>
          <w:spacing w:val="-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rifiuti</w:t>
      </w:r>
      <w:r>
        <w:rPr>
          <w:spacing w:val="5"/>
          <w:sz w:val="20"/>
        </w:rPr>
        <w:t xml:space="preserve"> </w:t>
      </w:r>
      <w:r w:rsidR="004C2C75" w:rsidRPr="004C2C75">
        <w:rPr>
          <w:rFonts w:ascii="Arial" w:hAnsi="Arial"/>
          <w:sz w:val="20"/>
        </w:rPr>
        <w:t>allegata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presente;</w:t>
      </w:r>
    </w:p>
    <w:p w:rsidR="00BF20D8" w:rsidRDefault="00BF20D8">
      <w:pPr>
        <w:pStyle w:val="Corpotesto"/>
        <w:spacing w:before="3"/>
        <w:rPr>
          <w:sz w:val="21"/>
        </w:rPr>
      </w:pPr>
    </w:p>
    <w:tbl>
      <w:tblPr>
        <w:tblStyle w:val="TableNormal"/>
        <w:tblW w:w="107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2977"/>
        <w:gridCol w:w="3387"/>
      </w:tblGrid>
      <w:tr w:rsidR="00063E89" w:rsidTr="00063E89">
        <w:trPr>
          <w:trHeight w:val="24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spacing w:line="253" w:lineRule="exact"/>
              <w:jc w:val="both"/>
              <w:rPr>
                <w:rFonts w:ascii="Arial"/>
                <w:b/>
              </w:rPr>
            </w:pPr>
            <w:bookmarkStart w:id="1" w:name="FRAZIONE_MERCEOLOGICA"/>
            <w:bookmarkEnd w:id="1"/>
            <w:r>
              <w:rPr>
                <w:rFonts w:ascii="Arial"/>
                <w:b/>
              </w:rPr>
              <w:t>FRAZIONE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MERCEOLOGICA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spacing w:line="253" w:lineRule="exact"/>
              <w:ind w:right="-368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RIFIUTI PRODOTTI</w:t>
            </w: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spacing w:line="253" w:lineRule="exact"/>
              <w:ind w:right="-4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RIFIUTI AVVIATI AL RECUPERO</w:t>
            </w: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4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4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4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4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4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63E89" w:rsidTr="00063E89">
        <w:trPr>
          <w:trHeight w:val="273"/>
        </w:trPr>
        <w:tc>
          <w:tcPr>
            <w:tcW w:w="4413" w:type="dxa"/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387" w:type="dxa"/>
            <w:tcBorders>
              <w:left w:val="single" w:sz="4" w:space="0" w:color="auto"/>
            </w:tcBorders>
          </w:tcPr>
          <w:p w:rsidR="00063E89" w:rsidRDefault="00063E89" w:rsidP="00063E8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063E89" w:rsidRPr="00063E89" w:rsidRDefault="00C733F8">
      <w:pPr>
        <w:pStyle w:val="Paragrafoelenco"/>
        <w:numPr>
          <w:ilvl w:val="0"/>
          <w:numId w:val="2"/>
        </w:numPr>
        <w:tabs>
          <w:tab w:val="left" w:pos="561"/>
          <w:tab w:val="left" w:pos="562"/>
        </w:tabs>
        <w:spacing w:before="177" w:line="187" w:lineRule="auto"/>
        <w:ind w:right="185" w:hanging="356"/>
        <w:rPr>
          <w:rFonts w:ascii="Times New Roman" w:hAnsi="Times New Roman"/>
          <w:sz w:val="20"/>
        </w:rPr>
      </w:pP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dati</w:t>
      </w:r>
      <w:r>
        <w:rPr>
          <w:spacing w:val="42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43"/>
          <w:sz w:val="20"/>
        </w:rPr>
        <w:t xml:space="preserve"> </w:t>
      </w:r>
      <w:r>
        <w:rPr>
          <w:sz w:val="20"/>
        </w:rPr>
        <w:t>dell’impianto/i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recupero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cui</w:t>
      </w:r>
      <w:r>
        <w:rPr>
          <w:spacing w:val="43"/>
          <w:sz w:val="20"/>
        </w:rPr>
        <w:t xml:space="preserve"> </w:t>
      </w:r>
      <w:r>
        <w:rPr>
          <w:sz w:val="20"/>
        </w:rPr>
        <w:t>sono</w:t>
      </w:r>
      <w:r>
        <w:rPr>
          <w:spacing w:val="43"/>
          <w:sz w:val="20"/>
        </w:rPr>
        <w:t xml:space="preserve"> </w:t>
      </w:r>
      <w:r>
        <w:rPr>
          <w:sz w:val="20"/>
        </w:rPr>
        <w:t>stati</w:t>
      </w:r>
      <w:r>
        <w:rPr>
          <w:spacing w:val="43"/>
          <w:sz w:val="20"/>
        </w:rPr>
        <w:t xml:space="preserve"> </w:t>
      </w:r>
      <w:r>
        <w:rPr>
          <w:sz w:val="20"/>
        </w:rPr>
        <w:t>conferiti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rifiuti</w:t>
      </w:r>
      <w:r>
        <w:rPr>
          <w:spacing w:val="43"/>
          <w:sz w:val="20"/>
        </w:rPr>
        <w:t xml:space="preserve"> </w:t>
      </w:r>
      <w:r>
        <w:rPr>
          <w:sz w:val="20"/>
        </w:rPr>
        <w:t>suindicati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(qualora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superiori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due,</w:t>
      </w:r>
    </w:p>
    <w:p w:rsidR="00BF20D8" w:rsidRDefault="00C733F8" w:rsidP="00063E89">
      <w:pPr>
        <w:pStyle w:val="Paragrafoelenco"/>
        <w:tabs>
          <w:tab w:val="left" w:pos="561"/>
          <w:tab w:val="left" w:pos="562"/>
        </w:tabs>
        <w:spacing w:before="177" w:line="187" w:lineRule="auto"/>
        <w:ind w:left="558" w:right="185" w:firstLine="0"/>
        <w:rPr>
          <w:rFonts w:ascii="Times New Roman" w:hAnsi="Times New Roman"/>
          <w:sz w:val="20"/>
        </w:rPr>
      </w:pP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ALLEGARE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elenco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dettaglio come sotto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riportato)</w:t>
      </w:r>
      <w:r>
        <w:rPr>
          <w:sz w:val="20"/>
        </w:rPr>
        <w:t>:</w:t>
      </w:r>
    </w:p>
    <w:p w:rsidR="00BF20D8" w:rsidRDefault="00BF20D8">
      <w:pPr>
        <w:spacing w:line="187" w:lineRule="auto"/>
        <w:rPr>
          <w:rFonts w:ascii="Times New Roman" w:hAnsi="Times New Roman"/>
          <w:sz w:val="20"/>
        </w:rPr>
        <w:sectPr w:rsidR="00BF20D8">
          <w:type w:val="continuous"/>
          <w:pgSz w:w="11910" w:h="16840"/>
          <w:pgMar w:top="460" w:right="3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9076"/>
      </w:tblGrid>
      <w:tr w:rsidR="00BF20D8">
        <w:trPr>
          <w:trHeight w:val="460"/>
        </w:trPr>
        <w:tc>
          <w:tcPr>
            <w:tcW w:w="2056" w:type="dxa"/>
            <w:vMerge w:val="restart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F20D8" w:rsidRDefault="00BF20D8">
            <w:pPr>
              <w:pStyle w:val="TableParagraph"/>
            </w:pPr>
          </w:p>
          <w:p w:rsidR="00BF20D8" w:rsidRDefault="00BF20D8">
            <w:pPr>
              <w:pStyle w:val="TableParagraph"/>
            </w:pPr>
          </w:p>
          <w:p w:rsidR="00BF20D8" w:rsidRDefault="00BF20D8">
            <w:pPr>
              <w:pStyle w:val="TableParagraph"/>
            </w:pPr>
          </w:p>
          <w:p w:rsidR="00BF20D8" w:rsidRDefault="00C733F8">
            <w:pPr>
              <w:pStyle w:val="TableParagraph"/>
              <w:spacing w:before="161"/>
              <w:ind w:left="72" w:right="624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impianto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operativa/localizzazione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</w:tr>
    </w:tbl>
    <w:p w:rsidR="00BF20D8" w:rsidRDefault="00BF20D8">
      <w:pPr>
        <w:pStyle w:val="Corpotesto"/>
        <w:spacing w:before="8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9076"/>
      </w:tblGrid>
      <w:tr w:rsidR="00BF20D8">
        <w:trPr>
          <w:trHeight w:val="460"/>
        </w:trPr>
        <w:tc>
          <w:tcPr>
            <w:tcW w:w="2056" w:type="dxa"/>
            <w:vMerge w:val="restart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BF20D8" w:rsidRDefault="00BF20D8">
            <w:pPr>
              <w:pStyle w:val="TableParagraph"/>
            </w:pPr>
          </w:p>
          <w:p w:rsidR="00BF20D8" w:rsidRDefault="00BF20D8">
            <w:pPr>
              <w:pStyle w:val="TableParagraph"/>
            </w:pPr>
          </w:p>
          <w:p w:rsidR="00BF20D8" w:rsidRDefault="00BF20D8">
            <w:pPr>
              <w:pStyle w:val="TableParagraph"/>
            </w:pPr>
          </w:p>
          <w:p w:rsidR="00BF20D8" w:rsidRDefault="00C733F8">
            <w:pPr>
              <w:pStyle w:val="TableParagraph"/>
              <w:spacing w:before="161"/>
              <w:ind w:left="72" w:right="624"/>
              <w:rPr>
                <w:sz w:val="20"/>
              </w:rPr>
            </w:pPr>
            <w:r>
              <w:rPr>
                <w:sz w:val="20"/>
              </w:rPr>
              <w:t>dati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impianto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operativa/localizzazione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BF20D8">
        <w:trPr>
          <w:trHeight w:val="459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</w:tr>
      <w:tr w:rsidR="00BF20D8">
        <w:trPr>
          <w:trHeight w:val="460"/>
        </w:trPr>
        <w:tc>
          <w:tcPr>
            <w:tcW w:w="2056" w:type="dxa"/>
            <w:vMerge/>
            <w:tcBorders>
              <w:top w:val="nil"/>
            </w:tcBorders>
          </w:tcPr>
          <w:p w:rsidR="00BF20D8" w:rsidRDefault="00BF20D8">
            <w:pPr>
              <w:rPr>
                <w:sz w:val="2"/>
                <w:szCs w:val="2"/>
              </w:rPr>
            </w:pPr>
          </w:p>
        </w:tc>
        <w:tc>
          <w:tcPr>
            <w:tcW w:w="9076" w:type="dxa"/>
          </w:tcPr>
          <w:p w:rsidR="00BF20D8" w:rsidRDefault="00BF20D8">
            <w:pPr>
              <w:pStyle w:val="TableParagraph"/>
              <w:rPr>
                <w:sz w:val="20"/>
              </w:rPr>
            </w:pPr>
          </w:p>
          <w:p w:rsidR="00BF20D8" w:rsidRDefault="00C733F8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</w:p>
        </w:tc>
      </w:tr>
    </w:tbl>
    <w:p w:rsidR="00BF20D8" w:rsidRDefault="00C733F8">
      <w:pPr>
        <w:pStyle w:val="Titolo1"/>
        <w:spacing w:before="140"/>
        <w:ind w:right="3142"/>
        <w:rPr>
          <w:rFonts w:ascii="Arial"/>
        </w:rPr>
      </w:pPr>
      <w:r>
        <w:rPr>
          <w:rFonts w:ascii="Arial"/>
        </w:rPr>
        <w:t>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 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 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</w:t>
      </w:r>
    </w:p>
    <w:p w:rsidR="00BF20D8" w:rsidRDefault="004C2C75">
      <w:pPr>
        <w:pStyle w:val="Corpotesto"/>
        <w:spacing w:before="116" w:line="360" w:lineRule="auto"/>
        <w:ind w:left="202" w:right="194"/>
        <w:jc w:val="both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142875" cy="190500"/>
                <wp:effectExtent l="0" t="0" r="28575" b="1905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82F42" id="Rettangolo 5" o:spid="_x0000_s1026" style="width:11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" fillcolor="white [3212]" strokecolor="#243f60 [1604]" strokeweight="2pt">
                <w10:anchorlock/>
              </v:rect>
            </w:pict>
          </mc:Fallback>
        </mc:AlternateContent>
      </w:r>
      <w:r w:rsidR="00C733F8">
        <w:t xml:space="preserve">la </w:t>
      </w:r>
      <w:r w:rsidR="00C733F8">
        <w:rPr>
          <w:sz w:val="16"/>
        </w:rPr>
        <w:t xml:space="preserve">RIDUZIONE </w:t>
      </w:r>
      <w:r w:rsidR="00C733F8">
        <w:rPr>
          <w:sz w:val="16"/>
        </w:rPr>
        <w:t xml:space="preserve">DELLA PARTE VARIABILE DELLA TARIFFA, </w:t>
      </w:r>
      <w:r w:rsidR="00C733F8">
        <w:t>, con ricalcalo</w:t>
      </w:r>
      <w:r w:rsidR="00C733F8">
        <w:rPr>
          <w:spacing w:val="1"/>
        </w:rPr>
        <w:t xml:space="preserve"> </w:t>
      </w:r>
      <w:r w:rsidR="00C733F8">
        <w:t>del</w:t>
      </w:r>
      <w:r w:rsidR="00C733F8">
        <w:rPr>
          <w:spacing w:val="-4"/>
        </w:rPr>
        <w:t xml:space="preserve"> </w:t>
      </w:r>
      <w:r w:rsidR="00C733F8">
        <w:t>tributo</w:t>
      </w:r>
      <w:r w:rsidR="00C733F8">
        <w:rPr>
          <w:spacing w:val="-3"/>
        </w:rPr>
        <w:t xml:space="preserve"> </w:t>
      </w:r>
      <w:r w:rsidR="00C733F8">
        <w:t>dovuto.</w:t>
      </w:r>
      <w:r w:rsidR="00C733F8">
        <w:rPr>
          <w:spacing w:val="-2"/>
        </w:rPr>
        <w:t xml:space="preserve"> </w:t>
      </w:r>
      <w:r w:rsidR="00C733F8">
        <w:t>L’importo</w:t>
      </w:r>
      <w:r w:rsidR="00C733F8">
        <w:rPr>
          <w:spacing w:val="-3"/>
        </w:rPr>
        <w:t xml:space="preserve"> </w:t>
      </w:r>
      <w:r w:rsidR="00C733F8">
        <w:t>del</w:t>
      </w:r>
      <w:r w:rsidR="00C733F8">
        <w:rPr>
          <w:spacing w:val="-4"/>
        </w:rPr>
        <w:t xml:space="preserve"> </w:t>
      </w:r>
      <w:r w:rsidR="00C733F8">
        <w:t>discarico</w:t>
      </w:r>
      <w:r w:rsidR="00C733F8">
        <w:rPr>
          <w:spacing w:val="-3"/>
        </w:rPr>
        <w:t xml:space="preserve"> </w:t>
      </w:r>
      <w:r w:rsidR="00C733F8">
        <w:t>verrà</w:t>
      </w:r>
      <w:r w:rsidR="00C733F8">
        <w:rPr>
          <w:spacing w:val="-3"/>
        </w:rPr>
        <w:t xml:space="preserve"> </w:t>
      </w:r>
      <w:r w:rsidR="00C733F8">
        <w:t>successivamente</w:t>
      </w:r>
      <w:r w:rsidR="00C733F8">
        <w:rPr>
          <w:spacing w:val="-2"/>
        </w:rPr>
        <w:t xml:space="preserve"> </w:t>
      </w:r>
      <w:r w:rsidR="00C733F8">
        <w:t>comunicato,</w:t>
      </w:r>
      <w:r w:rsidR="00C733F8">
        <w:rPr>
          <w:spacing w:val="-3"/>
        </w:rPr>
        <w:t xml:space="preserve"> </w:t>
      </w:r>
      <w:r w:rsidR="00C733F8">
        <w:t>prima</w:t>
      </w:r>
      <w:r w:rsidR="00C733F8">
        <w:rPr>
          <w:spacing w:val="-2"/>
        </w:rPr>
        <w:t xml:space="preserve"> </w:t>
      </w:r>
      <w:r w:rsidR="00C733F8">
        <w:t>della</w:t>
      </w:r>
      <w:r w:rsidR="00C733F8">
        <w:rPr>
          <w:spacing w:val="-3"/>
        </w:rPr>
        <w:t xml:space="preserve"> </w:t>
      </w:r>
      <w:r w:rsidR="00C733F8">
        <w:t>scadenza</w:t>
      </w:r>
      <w:r w:rsidR="00C733F8">
        <w:rPr>
          <w:spacing w:val="-3"/>
        </w:rPr>
        <w:t xml:space="preserve"> </w:t>
      </w:r>
      <w:r w:rsidR="00C733F8">
        <w:t>della</w:t>
      </w:r>
      <w:r w:rsidR="00C733F8">
        <w:rPr>
          <w:spacing w:val="-2"/>
        </w:rPr>
        <w:t xml:space="preserve"> </w:t>
      </w:r>
      <w:r w:rsidR="00C733F8">
        <w:t>seconda</w:t>
      </w:r>
      <w:r w:rsidR="00C733F8">
        <w:rPr>
          <w:spacing w:val="-3"/>
        </w:rPr>
        <w:t xml:space="preserve"> </w:t>
      </w:r>
      <w:r>
        <w:t>rata;</w:t>
      </w:r>
    </w:p>
    <w:p w:rsidR="004C2C75" w:rsidRDefault="004C2C75">
      <w:pPr>
        <w:pStyle w:val="Corpotesto"/>
        <w:spacing w:before="116" w:line="360" w:lineRule="auto"/>
        <w:ind w:left="202" w:right="19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83820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415B4" id="Rettangolo 6" o:spid="_x0000_s1026" style="position:absolute;margin-left:10pt;margin-top:6.6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" fillcolor="white [3212]" strokecolor="#243f60 [1604]" strokeweight="2pt"/>
            </w:pict>
          </mc:Fallback>
        </mc:AlternateContent>
      </w:r>
      <w:r>
        <w:t xml:space="preserve">     la conferma dell’esenzione della parte variabile a seguito della scelta di avvalersi per lo smaltimento dei propri rifiuti al operatore privato</w:t>
      </w:r>
      <w:bookmarkStart w:id="2" w:name="_GoBack"/>
      <w:bookmarkEnd w:id="2"/>
    </w:p>
    <w:p w:rsidR="00BF20D8" w:rsidRDefault="00C733F8">
      <w:pPr>
        <w:pStyle w:val="Corpotesto"/>
        <w:spacing w:before="172" w:line="360" w:lineRule="auto"/>
        <w:ind w:left="202" w:right="203"/>
        <w:jc w:val="both"/>
      </w:pPr>
      <w:r>
        <w:t>Valendosi della facoltà prevista dagli artt. 46 e 47 del DPR 28/12/2000 n. 445, consapevole delle sanzioni penali previste</w:t>
      </w:r>
      <w:r>
        <w:rPr>
          <w:spacing w:val="1"/>
        </w:rPr>
        <w:t xml:space="preserve"> </w:t>
      </w:r>
      <w:r>
        <w:t>dall’art. 765 del DPR 28/12/2000 n. 445 e dall’art. 83 del Codice Penale, nel caso di dichiarazioni non veritiere e di falsità in</w:t>
      </w:r>
      <w:r>
        <w:rPr>
          <w:spacing w:val="1"/>
        </w:rPr>
        <w:t xml:space="preserve"> </w:t>
      </w:r>
      <w:r>
        <w:t>att</w:t>
      </w:r>
      <w:r>
        <w:t>i</w:t>
      </w:r>
    </w:p>
    <w:p w:rsidR="00BF20D8" w:rsidRDefault="00C733F8">
      <w:pPr>
        <w:pStyle w:val="Titolo1"/>
        <w:spacing w:line="230" w:lineRule="exact"/>
        <w:ind w:right="3145"/>
        <w:rPr>
          <w:rFonts w:ascii="Arial"/>
        </w:rPr>
      </w:pPr>
      <w:bookmarkStart w:id="3" w:name="D_I_C_H_I_A_R_A"/>
      <w:bookmarkEnd w:id="3"/>
      <w:r>
        <w:rPr>
          <w:rFonts w:ascii="Arial"/>
        </w:rPr>
        <w:t>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 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</w:t>
      </w:r>
    </w:p>
    <w:p w:rsidR="00BF20D8" w:rsidRDefault="00C733F8">
      <w:pPr>
        <w:pStyle w:val="Paragrafoelenco"/>
        <w:numPr>
          <w:ilvl w:val="0"/>
          <w:numId w:val="2"/>
        </w:numPr>
        <w:tabs>
          <w:tab w:val="left" w:pos="561"/>
          <w:tab w:val="left" w:pos="562"/>
        </w:tabs>
        <w:spacing w:line="360" w:lineRule="auto"/>
        <w:ind w:left="562" w:right="199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essere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conoscenza</w:t>
      </w:r>
      <w:r>
        <w:rPr>
          <w:spacing w:val="26"/>
          <w:sz w:val="20"/>
        </w:rPr>
        <w:t xml:space="preserve"> </w:t>
      </w:r>
      <w:r>
        <w:rPr>
          <w:sz w:val="20"/>
        </w:rPr>
        <w:t>che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Comune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 w:rsidR="004C2C75">
        <w:rPr>
          <w:sz w:val="20"/>
        </w:rPr>
        <w:t>Orgiano</w:t>
      </w:r>
      <w:r>
        <w:rPr>
          <w:spacing w:val="26"/>
          <w:sz w:val="20"/>
        </w:rPr>
        <w:t xml:space="preserve"> </w:t>
      </w:r>
      <w:r>
        <w:rPr>
          <w:sz w:val="20"/>
        </w:rPr>
        <w:t>effettuerà</w:t>
      </w:r>
      <w:r>
        <w:rPr>
          <w:spacing w:val="25"/>
          <w:sz w:val="20"/>
        </w:rPr>
        <w:t xml:space="preserve"> </w:t>
      </w:r>
      <w:r>
        <w:rPr>
          <w:sz w:val="20"/>
        </w:rPr>
        <w:t>tutti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controlli</w:t>
      </w:r>
      <w:r>
        <w:rPr>
          <w:spacing w:val="26"/>
          <w:sz w:val="20"/>
        </w:rPr>
        <w:t xml:space="preserve"> </w:t>
      </w:r>
      <w:r>
        <w:rPr>
          <w:sz w:val="20"/>
        </w:rPr>
        <w:t>necessari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comprovare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6"/>
          <w:sz w:val="20"/>
        </w:rPr>
        <w:t xml:space="preserve"> </w:t>
      </w:r>
      <w:r>
        <w:rPr>
          <w:sz w:val="20"/>
        </w:rPr>
        <w:t>veridicità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dichiarato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comunicato, esercitando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propri poteri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controllo;</w:t>
      </w:r>
    </w:p>
    <w:p w:rsidR="00BF20D8" w:rsidRDefault="00C733F8">
      <w:pPr>
        <w:pStyle w:val="Paragrafoelenco"/>
        <w:numPr>
          <w:ilvl w:val="0"/>
          <w:numId w:val="2"/>
        </w:numPr>
        <w:tabs>
          <w:tab w:val="left" w:pos="562"/>
        </w:tabs>
        <w:spacing w:before="1" w:line="360" w:lineRule="auto"/>
        <w:ind w:left="562" w:right="183"/>
        <w:jc w:val="both"/>
        <w:rPr>
          <w:rFonts w:ascii="Times New Roman" w:hAnsi="Times New Roman"/>
          <w:b/>
          <w:sz w:val="20"/>
        </w:rPr>
      </w:pPr>
      <w:r>
        <w:rPr>
          <w:sz w:val="20"/>
        </w:rPr>
        <w:t xml:space="preserve">di aver preso visione del Regolamento Tari vigente che prevede, all’art. 6bis e 14, quale </w:t>
      </w:r>
      <w:r>
        <w:rPr>
          <w:rFonts w:ascii="Arial" w:hAnsi="Arial"/>
          <w:b/>
          <w:sz w:val="20"/>
        </w:rPr>
        <w:t>termine di presentazione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della presente comunicazione il </w:t>
      </w:r>
      <w:r w:rsidR="004C2C75">
        <w:rPr>
          <w:rFonts w:ascii="Arial" w:hAnsi="Arial"/>
          <w:b/>
          <w:sz w:val="20"/>
        </w:rPr>
        <w:t>30 APRILE</w:t>
      </w:r>
      <w:r>
        <w:rPr>
          <w:rFonts w:ascii="Arial" w:hAnsi="Arial"/>
          <w:b/>
          <w:sz w:val="20"/>
        </w:rPr>
        <w:t xml:space="preserve"> di ciascun anno, esclusivamente a mezzo PEC al seguente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indirizzo:</w:t>
      </w:r>
      <w:r>
        <w:rPr>
          <w:rFonts w:ascii="Arial" w:hAnsi="Arial"/>
          <w:b/>
          <w:color w:val="0000FF"/>
          <w:spacing w:val="-1"/>
          <w:sz w:val="20"/>
        </w:rPr>
        <w:t xml:space="preserve"> </w:t>
      </w:r>
      <w:r w:rsidR="004C2C75" w:rsidRPr="004C2C75">
        <w:rPr>
          <w:sz w:val="20"/>
          <w:szCs w:val="20"/>
        </w:rPr>
        <w:t>orgiano.vi@cert.ip-veneto.net</w:t>
      </w:r>
      <w:r>
        <w:rPr>
          <w:rFonts w:ascii="Arial" w:hAnsi="Arial"/>
          <w:b/>
          <w:sz w:val="20"/>
        </w:rPr>
        <w:t>;</w:t>
      </w:r>
    </w:p>
    <w:p w:rsidR="00BF20D8" w:rsidRDefault="00C733F8">
      <w:pPr>
        <w:pStyle w:val="Titolo1"/>
        <w:spacing w:line="227" w:lineRule="exact"/>
        <w:ind w:left="562"/>
        <w:jc w:val="left"/>
        <w:rPr>
          <w:rFonts w:ascii="Arial MT"/>
          <w:b w:val="0"/>
        </w:rPr>
      </w:pPr>
      <w:r>
        <w:rPr>
          <w:rFonts w:ascii="Arial"/>
        </w:rPr>
        <w:t>Allega</w:t>
      </w:r>
      <w:r>
        <w:rPr>
          <w:rFonts w:ascii="Arial MT"/>
          <w:b w:val="0"/>
        </w:rPr>
        <w:t>:</w:t>
      </w:r>
    </w:p>
    <w:p w:rsidR="00BF20D8" w:rsidRDefault="00C733F8">
      <w:pPr>
        <w:pStyle w:val="Paragrafoelenco"/>
        <w:numPr>
          <w:ilvl w:val="1"/>
          <w:numId w:val="1"/>
        </w:numPr>
        <w:tabs>
          <w:tab w:val="left" w:pos="794"/>
        </w:tabs>
        <w:spacing w:before="113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:rsidR="00BF20D8" w:rsidRDefault="00C733F8">
      <w:pPr>
        <w:pStyle w:val="Paragrafoelenco"/>
        <w:numPr>
          <w:ilvl w:val="1"/>
          <w:numId w:val="1"/>
        </w:numPr>
        <w:tabs>
          <w:tab w:val="left" w:pos="794"/>
        </w:tabs>
        <w:spacing w:before="114"/>
        <w:rPr>
          <w:sz w:val="20"/>
        </w:rPr>
      </w:pPr>
      <w:r>
        <w:rPr>
          <w:sz w:val="20"/>
        </w:rPr>
        <w:t>attestazione/i</w:t>
      </w:r>
      <w:r>
        <w:rPr>
          <w:spacing w:val="-6"/>
          <w:sz w:val="20"/>
        </w:rPr>
        <w:t xml:space="preserve"> </w:t>
      </w:r>
      <w:r>
        <w:rPr>
          <w:sz w:val="20"/>
        </w:rPr>
        <w:t>rilasciata/e</w:t>
      </w:r>
      <w:r>
        <w:rPr>
          <w:spacing w:val="-4"/>
          <w:sz w:val="20"/>
        </w:rPr>
        <w:t xml:space="preserve"> </w:t>
      </w:r>
      <w:r>
        <w:rPr>
          <w:sz w:val="20"/>
        </w:rPr>
        <w:t>dal/i</w:t>
      </w:r>
      <w:r>
        <w:rPr>
          <w:spacing w:val="-5"/>
          <w:sz w:val="20"/>
        </w:rPr>
        <w:t xml:space="preserve"> </w:t>
      </w:r>
      <w:r>
        <w:rPr>
          <w:sz w:val="20"/>
        </w:rPr>
        <w:t>soggetto/i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effettua/no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recupero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rifiuti;</w:t>
      </w:r>
    </w:p>
    <w:p w:rsidR="00BF20D8" w:rsidRDefault="00C733F8">
      <w:pPr>
        <w:pStyle w:val="Paragrafoelenco"/>
        <w:numPr>
          <w:ilvl w:val="1"/>
          <w:numId w:val="1"/>
        </w:numPr>
        <w:tabs>
          <w:tab w:val="left" w:pos="794"/>
        </w:tabs>
        <w:rPr>
          <w:sz w:val="20"/>
        </w:rPr>
      </w:pPr>
      <w:r>
        <w:rPr>
          <w:sz w:val="20"/>
        </w:rPr>
        <w:t>elenco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4"/>
          <w:sz w:val="20"/>
        </w:rPr>
        <w:t xml:space="preserve"> </w:t>
      </w:r>
      <w:r>
        <w:rPr>
          <w:sz w:val="20"/>
        </w:rPr>
        <w:t>impianto/i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superiori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due.</w:t>
      </w:r>
    </w:p>
    <w:p w:rsidR="00BF20D8" w:rsidRDefault="00BF20D8">
      <w:pPr>
        <w:pStyle w:val="Corpotesto"/>
        <w:spacing w:before="1"/>
        <w:rPr>
          <w:sz w:val="26"/>
        </w:rPr>
      </w:pPr>
    </w:p>
    <w:p w:rsidR="00BF20D8" w:rsidRDefault="00C733F8">
      <w:pPr>
        <w:pStyle w:val="Corpotesto"/>
        <w:tabs>
          <w:tab w:val="left" w:pos="3397"/>
          <w:tab w:val="left" w:pos="5157"/>
          <w:tab w:val="left" w:pos="6573"/>
          <w:tab w:val="left" w:pos="10949"/>
        </w:tabs>
        <w:spacing w:before="94"/>
        <w:ind w:left="20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F20D8" w:rsidRDefault="00BF20D8">
      <w:pPr>
        <w:pStyle w:val="Corpotesto"/>
        <w:spacing w:before="2"/>
        <w:rPr>
          <w:rFonts w:ascii="Times New Roman"/>
          <w:sz w:val="26"/>
        </w:rPr>
      </w:pPr>
    </w:p>
    <w:sectPr w:rsidR="00BF20D8">
      <w:pgSz w:w="11910" w:h="16840"/>
      <w:pgMar w:top="400" w:right="3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4621"/>
    <w:multiLevelType w:val="hybridMultilevel"/>
    <w:tmpl w:val="676E7368"/>
    <w:lvl w:ilvl="0" w:tplc="E5B01794">
      <w:numFmt w:val="bullet"/>
      <w:lvlText w:val="□"/>
      <w:lvlJc w:val="left"/>
      <w:pPr>
        <w:ind w:left="302" w:hanging="230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ED0684FE">
      <w:numFmt w:val="bullet"/>
      <w:lvlText w:val="•"/>
      <w:lvlJc w:val="left"/>
      <w:pPr>
        <w:ind w:left="1176" w:hanging="230"/>
      </w:pPr>
      <w:rPr>
        <w:rFonts w:hint="default"/>
        <w:lang w:val="it-IT" w:eastAsia="en-US" w:bidi="ar-SA"/>
      </w:rPr>
    </w:lvl>
    <w:lvl w:ilvl="2" w:tplc="7E9A3FD4">
      <w:numFmt w:val="bullet"/>
      <w:lvlText w:val="•"/>
      <w:lvlJc w:val="left"/>
      <w:pPr>
        <w:ind w:left="2053" w:hanging="230"/>
      </w:pPr>
      <w:rPr>
        <w:rFonts w:hint="default"/>
        <w:lang w:val="it-IT" w:eastAsia="en-US" w:bidi="ar-SA"/>
      </w:rPr>
    </w:lvl>
    <w:lvl w:ilvl="3" w:tplc="FE662AC0">
      <w:numFmt w:val="bullet"/>
      <w:lvlText w:val="•"/>
      <w:lvlJc w:val="left"/>
      <w:pPr>
        <w:ind w:left="2929" w:hanging="230"/>
      </w:pPr>
      <w:rPr>
        <w:rFonts w:hint="default"/>
        <w:lang w:val="it-IT" w:eastAsia="en-US" w:bidi="ar-SA"/>
      </w:rPr>
    </w:lvl>
    <w:lvl w:ilvl="4" w:tplc="522A801E">
      <w:numFmt w:val="bullet"/>
      <w:lvlText w:val="•"/>
      <w:lvlJc w:val="left"/>
      <w:pPr>
        <w:ind w:left="3806" w:hanging="230"/>
      </w:pPr>
      <w:rPr>
        <w:rFonts w:hint="default"/>
        <w:lang w:val="it-IT" w:eastAsia="en-US" w:bidi="ar-SA"/>
      </w:rPr>
    </w:lvl>
    <w:lvl w:ilvl="5" w:tplc="9BA8EE22">
      <w:numFmt w:val="bullet"/>
      <w:lvlText w:val="•"/>
      <w:lvlJc w:val="left"/>
      <w:pPr>
        <w:ind w:left="4683" w:hanging="230"/>
      </w:pPr>
      <w:rPr>
        <w:rFonts w:hint="default"/>
        <w:lang w:val="it-IT" w:eastAsia="en-US" w:bidi="ar-SA"/>
      </w:rPr>
    </w:lvl>
    <w:lvl w:ilvl="6" w:tplc="0C28A256">
      <w:numFmt w:val="bullet"/>
      <w:lvlText w:val="•"/>
      <w:lvlJc w:val="left"/>
      <w:pPr>
        <w:ind w:left="5559" w:hanging="230"/>
      </w:pPr>
      <w:rPr>
        <w:rFonts w:hint="default"/>
        <w:lang w:val="it-IT" w:eastAsia="en-US" w:bidi="ar-SA"/>
      </w:rPr>
    </w:lvl>
    <w:lvl w:ilvl="7" w:tplc="4258BE72">
      <w:numFmt w:val="bullet"/>
      <w:lvlText w:val="•"/>
      <w:lvlJc w:val="left"/>
      <w:pPr>
        <w:ind w:left="6436" w:hanging="230"/>
      </w:pPr>
      <w:rPr>
        <w:rFonts w:hint="default"/>
        <w:lang w:val="it-IT" w:eastAsia="en-US" w:bidi="ar-SA"/>
      </w:rPr>
    </w:lvl>
    <w:lvl w:ilvl="8" w:tplc="B9162AE6">
      <w:numFmt w:val="bullet"/>
      <w:lvlText w:val="•"/>
      <w:lvlJc w:val="left"/>
      <w:pPr>
        <w:ind w:left="7312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33225367"/>
    <w:multiLevelType w:val="hybridMultilevel"/>
    <w:tmpl w:val="BA68C94A"/>
    <w:lvl w:ilvl="0" w:tplc="AE465716">
      <w:numFmt w:val="bullet"/>
      <w:lvlText w:val="-"/>
      <w:lvlJc w:val="left"/>
      <w:pPr>
        <w:ind w:left="558" w:hanging="360"/>
      </w:pPr>
      <w:rPr>
        <w:rFonts w:hint="default"/>
        <w:w w:val="100"/>
        <w:lang w:val="it-IT" w:eastAsia="en-US" w:bidi="ar-SA"/>
      </w:rPr>
    </w:lvl>
    <w:lvl w:ilvl="1" w:tplc="672C8120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2" w:tplc="204A422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13562A9C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4" w:tplc="022CCECE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35904C94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5E904CE8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7" w:tplc="C5C831E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186C6BC2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B02A1D"/>
    <w:multiLevelType w:val="hybridMultilevel"/>
    <w:tmpl w:val="B198C29E"/>
    <w:lvl w:ilvl="0" w:tplc="ACE41C4C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57E94C2">
      <w:start w:val="1"/>
      <w:numFmt w:val="decimal"/>
      <w:lvlText w:val="%2)"/>
      <w:lvlJc w:val="left"/>
      <w:pPr>
        <w:ind w:left="793" w:hanging="23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2" w:tplc="771CC85E">
      <w:numFmt w:val="bullet"/>
      <w:lvlText w:val="•"/>
      <w:lvlJc w:val="left"/>
      <w:pPr>
        <w:ind w:left="1974" w:hanging="232"/>
      </w:pPr>
      <w:rPr>
        <w:rFonts w:hint="default"/>
        <w:lang w:val="it-IT" w:eastAsia="en-US" w:bidi="ar-SA"/>
      </w:rPr>
    </w:lvl>
    <w:lvl w:ilvl="3" w:tplc="6F78CCD2">
      <w:numFmt w:val="bullet"/>
      <w:lvlText w:val="•"/>
      <w:lvlJc w:val="left"/>
      <w:pPr>
        <w:ind w:left="3148" w:hanging="232"/>
      </w:pPr>
      <w:rPr>
        <w:rFonts w:hint="default"/>
        <w:lang w:val="it-IT" w:eastAsia="en-US" w:bidi="ar-SA"/>
      </w:rPr>
    </w:lvl>
    <w:lvl w:ilvl="4" w:tplc="0B0066A2">
      <w:numFmt w:val="bullet"/>
      <w:lvlText w:val="•"/>
      <w:lvlJc w:val="left"/>
      <w:pPr>
        <w:ind w:left="4322" w:hanging="232"/>
      </w:pPr>
      <w:rPr>
        <w:rFonts w:hint="default"/>
        <w:lang w:val="it-IT" w:eastAsia="en-US" w:bidi="ar-SA"/>
      </w:rPr>
    </w:lvl>
    <w:lvl w:ilvl="5" w:tplc="B2A29CB2">
      <w:numFmt w:val="bullet"/>
      <w:lvlText w:val="•"/>
      <w:lvlJc w:val="left"/>
      <w:pPr>
        <w:ind w:left="5496" w:hanging="232"/>
      </w:pPr>
      <w:rPr>
        <w:rFonts w:hint="default"/>
        <w:lang w:val="it-IT" w:eastAsia="en-US" w:bidi="ar-SA"/>
      </w:rPr>
    </w:lvl>
    <w:lvl w:ilvl="6" w:tplc="F8EE4ECE">
      <w:numFmt w:val="bullet"/>
      <w:lvlText w:val="•"/>
      <w:lvlJc w:val="left"/>
      <w:pPr>
        <w:ind w:left="6670" w:hanging="232"/>
      </w:pPr>
      <w:rPr>
        <w:rFonts w:hint="default"/>
        <w:lang w:val="it-IT" w:eastAsia="en-US" w:bidi="ar-SA"/>
      </w:rPr>
    </w:lvl>
    <w:lvl w:ilvl="7" w:tplc="9AAEA6DE">
      <w:numFmt w:val="bullet"/>
      <w:lvlText w:val="•"/>
      <w:lvlJc w:val="left"/>
      <w:pPr>
        <w:ind w:left="7844" w:hanging="232"/>
      </w:pPr>
      <w:rPr>
        <w:rFonts w:hint="default"/>
        <w:lang w:val="it-IT" w:eastAsia="en-US" w:bidi="ar-SA"/>
      </w:rPr>
    </w:lvl>
    <w:lvl w:ilvl="8" w:tplc="46406C3A">
      <w:numFmt w:val="bullet"/>
      <w:lvlText w:val="•"/>
      <w:lvlJc w:val="left"/>
      <w:pPr>
        <w:ind w:left="9018" w:hanging="23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D8"/>
    <w:rsid w:val="00063E89"/>
    <w:rsid w:val="004C2C75"/>
    <w:rsid w:val="00B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111CF61-83EC-44CA-B797-B199490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159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0"/>
      <w:ind w:left="942" w:right="9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6"/>
      <w:ind w:left="56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3E89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E8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mcarnevalemiino</dc:creator>
  <cp:lastModifiedBy>Beatrice Lovato</cp:lastModifiedBy>
  <cp:revision>2</cp:revision>
  <dcterms:created xsi:type="dcterms:W3CDTF">2023-03-21T09:33:00Z</dcterms:created>
  <dcterms:modified xsi:type="dcterms:W3CDTF">2023-03-21T09:33:00Z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2022-12-14T00:00:00Z</vt:filetime>
  </property>
</Properties>
</file>